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7E" w:rsidRPr="000B2E7E" w:rsidRDefault="000B2E7E" w:rsidP="000B2E7E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b/>
          <w:color w:val="000000"/>
          <w:sz w:val="24"/>
          <w:szCs w:val="24"/>
          <w:lang w:val="ru-RU"/>
        </w:rPr>
        <w:t>Отдел образования Печенгского муниципального округа</w:t>
      </w:r>
    </w:p>
    <w:p w:rsidR="000B2E7E" w:rsidRPr="000B2E7E" w:rsidRDefault="000B2E7E" w:rsidP="000B2E7E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FC5E7F" w:rsidRDefault="000B2E7E" w:rsidP="000B2E7E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 сад №9»</w:t>
      </w:r>
    </w:p>
    <w:p w:rsidR="000B2E7E" w:rsidRPr="000B2E7E" w:rsidRDefault="000B2E7E" w:rsidP="000B2E7E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550"/>
      </w:tblGrid>
      <w:tr w:rsidR="000B2E7E" w:rsidTr="000C5B74">
        <w:tc>
          <w:tcPr>
            <w:tcW w:w="4621" w:type="dxa"/>
          </w:tcPr>
          <w:p w:rsidR="000B2E7E" w:rsidRDefault="000B2E7E" w:rsidP="000C5B74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Исх. № </w:t>
            </w:r>
            <w:r w:rsidR="00113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</w:p>
          <w:p w:rsidR="000B2E7E" w:rsidRDefault="000B2E7E" w:rsidP="000C5B74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B2E7E" w:rsidRPr="000B2E7E" w:rsidRDefault="000B2E7E" w:rsidP="0086616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866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04» апреля</w:t>
            </w:r>
            <w:r w:rsidR="00113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                                                             </w:t>
            </w:r>
          </w:p>
        </w:tc>
        <w:tc>
          <w:tcPr>
            <w:tcW w:w="4622" w:type="dxa"/>
          </w:tcPr>
          <w:p w:rsidR="000B2E7E" w:rsidRPr="000B2E7E" w:rsidRDefault="000B2E7E" w:rsidP="000C5B7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2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0B2E7E" w:rsidRPr="000B2E7E" w:rsidRDefault="000B2E7E" w:rsidP="000C5B7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«МБДОУ №9»</w:t>
            </w:r>
          </w:p>
          <w:p w:rsidR="000B2E7E" w:rsidRPr="000B2E7E" w:rsidRDefault="000B2E7E" w:rsidP="000C5B74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______________И.А.Капша</w:t>
            </w:r>
          </w:p>
          <w:p w:rsidR="000B2E7E" w:rsidRPr="000B2E7E" w:rsidRDefault="001138C6" w:rsidP="001138C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0B2E7E"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0B2E7E"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04» апреля 2024</w:t>
            </w:r>
            <w:r w:rsidR="000B2E7E"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FC5E7F" w:rsidRPr="000B2E7E" w:rsidRDefault="00FC5E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166" w:rsidRDefault="00866166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66166" w:rsidRDefault="00866166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66166" w:rsidRDefault="00866166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66166" w:rsidRDefault="00866166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E7E" w:rsidRPr="000B2E7E" w:rsidRDefault="000B2E7E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2E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 </w:t>
      </w:r>
    </w:p>
    <w:p w:rsidR="000B2E7E" w:rsidRPr="000B2E7E" w:rsidRDefault="000B2E7E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2E7E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РЕЗУЛЬТАТАХ САМООБСЛЕДОВАНИЯ ДОШКОЛЬНОЙ ОБРАЗОВАТЕЛЬНОЙ ОРГАНИЗАЦИИ ЗА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0B2E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1138C6" w:rsidRDefault="001138C6" w:rsidP="00D81D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D9E" w:rsidRDefault="00D81D9E" w:rsidP="00D81D9E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6"/>
      </w:tblGrid>
      <w:tr w:rsidR="00D81D9E" w:rsidTr="00D81D9E">
        <w:tc>
          <w:tcPr>
            <w:tcW w:w="5386" w:type="dxa"/>
          </w:tcPr>
          <w:p w:rsidR="00D81D9E" w:rsidRPr="00D81D9E" w:rsidRDefault="00D81D9E" w:rsidP="00D81D9E">
            <w:pPr>
              <w:jc w:val="center"/>
              <w:rPr>
                <w:b/>
                <w:lang w:val="ru-RU"/>
              </w:rPr>
            </w:pPr>
            <w:r w:rsidRPr="00D81D9E">
              <w:rPr>
                <w:b/>
                <w:lang w:val="ru-RU"/>
              </w:rPr>
              <w:t>Документ подписан электронной подписью</w:t>
            </w:r>
          </w:p>
          <w:p w:rsidR="00D81D9E" w:rsidRPr="00D81D9E" w:rsidRDefault="00D81D9E" w:rsidP="00D81D9E">
            <w:pPr>
              <w:jc w:val="center"/>
              <w:rPr>
                <w:b/>
                <w:lang w:val="ru-RU"/>
              </w:rPr>
            </w:pPr>
            <w:r w:rsidRPr="00D81D9E">
              <w:rPr>
                <w:b/>
                <w:lang w:val="ru-RU"/>
              </w:rPr>
              <w:t>Сведения о сертификате:</w:t>
            </w:r>
          </w:p>
          <w:p w:rsidR="00D81D9E" w:rsidRPr="00D81D9E" w:rsidRDefault="00D81D9E" w:rsidP="00D81D9E">
            <w:pPr>
              <w:jc w:val="center"/>
              <w:rPr>
                <w:lang w:val="ru-RU"/>
              </w:rPr>
            </w:pPr>
            <w:r w:rsidRPr="00D81D9E">
              <w:rPr>
                <w:lang w:val="ru-RU"/>
              </w:rPr>
              <w:t>Владелец сертификата: Капша Ирина Анатольевна</w:t>
            </w:r>
          </w:p>
          <w:p w:rsidR="00D81D9E" w:rsidRPr="00D81D9E" w:rsidRDefault="00D81D9E" w:rsidP="00D81D9E">
            <w:pPr>
              <w:jc w:val="center"/>
              <w:rPr>
                <w:lang w:val="ru-RU"/>
              </w:rPr>
            </w:pPr>
            <w:r w:rsidRPr="00D81D9E">
              <w:rPr>
                <w:lang w:val="ru-RU"/>
              </w:rPr>
              <w:t>Заведующий «МБДОУ №9»</w:t>
            </w:r>
          </w:p>
          <w:p w:rsidR="00D81D9E" w:rsidRPr="00D81D9E" w:rsidRDefault="00D81D9E" w:rsidP="00D81D9E">
            <w:pPr>
              <w:jc w:val="center"/>
              <w:rPr>
                <w:lang w:val="ru-RU"/>
              </w:rPr>
            </w:pPr>
            <w:r w:rsidRPr="00D81D9E">
              <w:rPr>
                <w:lang w:val="ru-RU"/>
              </w:rPr>
              <w:t>Издатель: Федеральное казначейство</w:t>
            </w:r>
          </w:p>
          <w:p w:rsidR="00D81D9E" w:rsidRDefault="00D81D9E" w:rsidP="00D81D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1D9E">
              <w:rPr>
                <w:lang w:val="ru-RU"/>
              </w:rPr>
              <w:t>Действителен: с 18.01.2024г. по 12.04.2025</w:t>
            </w:r>
            <w:r w:rsidRPr="00D81D9E">
              <w:rPr>
                <w:lang w:val="ru-RU"/>
              </w:rPr>
              <w:t>г.</w:t>
            </w:r>
          </w:p>
        </w:tc>
        <w:bookmarkStart w:id="0" w:name="_GoBack"/>
        <w:bookmarkEnd w:id="0"/>
      </w:tr>
    </w:tbl>
    <w:p w:rsidR="001138C6" w:rsidRDefault="001138C6" w:rsidP="00D81D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8C6" w:rsidRDefault="001138C6" w:rsidP="00D81D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8C6" w:rsidRDefault="001138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8C6" w:rsidRDefault="001138C6" w:rsidP="001138C6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пгт. Никель</w:t>
      </w:r>
    </w:p>
    <w:p w:rsidR="00FC5E7F" w:rsidRPr="001138C6" w:rsidRDefault="000B2E7E" w:rsidP="001138C6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8"/>
        <w:gridCol w:w="6663"/>
      </w:tblGrid>
      <w:tr w:rsidR="00FC5E7F" w:rsidRPr="00D8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spacing w:before="0" w:beforeAutospacing="0" w:after="0" w:afterAutospacing="0"/>
              <w:rPr>
                <w:lang w:val="ru-RU"/>
              </w:rPr>
            </w:pP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9»</w:t>
            </w: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C5E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Капша Ирина Анатольевна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E7F" w:rsidRPr="000B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184421, Мурманская область, Печенгский муниципальный округ, пгт. Никель, ул. Победы д.10а</w:t>
            </w:r>
          </w:p>
        </w:tc>
      </w:tr>
      <w:tr w:rsidR="00FC5E7F" w:rsidRPr="000B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 w:rsidRPr="00FC6B91">
              <w:rPr>
                <w:rFonts w:ascii="Times New Roman" w:eastAsia="Times New Roman" w:hAnsi="Times New Roman"/>
                <w:sz w:val="24"/>
                <w:szCs w:val="24"/>
              </w:rPr>
              <w:t>8 (815 54) 5-30-52; 5-26-23.</w:t>
            </w:r>
          </w:p>
        </w:tc>
      </w:tr>
      <w:tr w:rsidR="00FC5E7F" w:rsidRPr="000B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B2E7E">
              <w:rPr>
                <w:rStyle w:val="user-accountsubname"/>
                <w:rFonts w:cstheme="minorHAnsi"/>
                <w:sz w:val="24"/>
                <w:szCs w:val="24"/>
                <w:shd w:val="clear" w:color="auto" w:fill="FFFFFF"/>
              </w:rPr>
              <w:t>mdou9nikel@yandex.ru</w:t>
            </w:r>
          </w:p>
        </w:tc>
      </w:tr>
      <w:tr w:rsidR="00FC5E7F" w:rsidRPr="00D8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 образования администрации Печенгского муниципального округа</w:t>
            </w:r>
          </w:p>
        </w:tc>
      </w:tr>
      <w:tr w:rsidR="00FC5E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 w:rsidRPr="00082E89">
              <w:rPr>
                <w:rFonts w:ascii="Times New Roman" w:hAnsi="Times New Roman" w:cs="Times New Roman"/>
                <w:sz w:val="24"/>
                <w:szCs w:val="24"/>
              </w:rPr>
              <w:t xml:space="preserve">1962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C5E7F" w:rsidRPr="00D81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1138C6" w:rsidP="009E2062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Выписка из лицензии</w:t>
            </w:r>
            <w:r w:rsidR="000B2E7E" w:rsidRPr="000B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138C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 Л035-01232-51/00213298</w:t>
            </w:r>
            <w:r w:rsidR="000B2E7E" w:rsidRP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выдана</w:t>
            </w:r>
            <w:r w:rsidR="000B2E7E" w:rsidRPr="00FC6B9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B2E7E" w:rsidRP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 июля 2020</w:t>
            </w:r>
            <w:r w:rsidR="000B2E7E" w:rsidRPr="00FC6B9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  <w:r w:rsidR="000B2E7E" w:rsidRP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Бессрочная</w:t>
            </w:r>
            <w:r w:rsid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; </w:t>
            </w:r>
            <w:r w:rsidR="000B2E7E" w:rsidRP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серия ЛО-51 №0001313, выдана 27 июля 2020г., № ЛО-51-01-002330</w:t>
            </w:r>
          </w:p>
        </w:tc>
      </w:tr>
    </w:tbl>
    <w:p w:rsidR="0031604C" w:rsidRDefault="0031604C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04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размещён в двухэтажном блочно-кирпичном здании и имеет все виды благоустройства: водопровод, канализацию, централизованное водяное отопление. Общая площадь здания 1261,4 м². 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0B2E7E">
        <w:rPr>
          <w:lang w:val="ru-RU"/>
        </w:rPr>
        <w:br/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FC5E7F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9E2062" w:rsidRDefault="009E2062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2062" w:rsidRPr="000B2E7E" w:rsidRDefault="009E2062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B2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FC5E7F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внедрению федеральной образовательной программы дошкольного образования, утвержденной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r>
        <w:rPr>
          <w:rFonts w:hAnsi="Times New Roman" w:cs="Times New Roman"/>
          <w:color w:val="000000"/>
          <w:sz w:val="24"/>
          <w:szCs w:val="24"/>
        </w:rPr>
        <w:t>Результаты:</w:t>
      </w:r>
    </w:p>
    <w:p w:rsidR="00FC5E7F" w:rsidRPr="000B2E7E" w:rsidRDefault="000B2E7E" w:rsidP="001138C6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FC5E7F" w:rsidRPr="000B2E7E" w:rsidRDefault="000B2E7E" w:rsidP="001138C6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FC5E7F" w:rsidRPr="000B2E7E" w:rsidRDefault="000B2E7E" w:rsidP="001138C6">
      <w:pPr>
        <w:numPr>
          <w:ilvl w:val="0"/>
          <w:numId w:val="1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FC5E7F" w:rsidRPr="003123CB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Детский сад посещают 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>, 1 группа комбинированной направленности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>
        <w:t>-</w:t>
      </w:r>
      <w:r w:rsidRPr="00082E89">
        <w:t xml:space="preserve"> на первом этаже – </w:t>
      </w:r>
      <w:r>
        <w:t>вторая</w:t>
      </w:r>
      <w:r w:rsidRPr="00082E89">
        <w:t xml:space="preserve"> группа для детей раннего возраста со спальней,</w:t>
      </w:r>
      <w:r>
        <w:t xml:space="preserve"> медицинский кабинет, прививочный кабинет, кабинет заведующего, кабинет документоведа, кабинет начальника хозяйственного отдела, методический кабинет, пищеблок, средняя группа со спальней, музыкальный зал, </w:t>
      </w:r>
      <w:r w:rsidRPr="00082E89">
        <w:t>прачечная</w:t>
      </w:r>
      <w:r>
        <w:t xml:space="preserve">,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 w:rsidRPr="00082E89">
        <w:t xml:space="preserve">- на втором этаже – </w:t>
      </w:r>
      <w:r>
        <w:t>группа</w:t>
      </w:r>
      <w:r w:rsidRPr="00082E89">
        <w:t xml:space="preserve"> младшего возраста со спальн</w:t>
      </w:r>
      <w:r>
        <w:t>ей</w:t>
      </w:r>
      <w:r w:rsidRPr="00082E89">
        <w:t xml:space="preserve">, </w:t>
      </w:r>
      <w:r>
        <w:t xml:space="preserve">группа для детей старшей подготовительной группы со спальней, группа для детей старшей группы комбинированной направленности со спальней, кабинет учителя-логопеда, кабинет педагога-психолога, комната </w:t>
      </w:r>
      <w:r w:rsidR="009E2062">
        <w:t xml:space="preserve">раннего развития «Монтессори», </w:t>
      </w:r>
      <w:r>
        <w:t>учебный класс «Ментальная арифметика»</w:t>
      </w:r>
    </w:p>
    <w:p w:rsidR="00544E9D" w:rsidRDefault="00544E9D" w:rsidP="001138C6">
      <w:pPr>
        <w:pStyle w:val="Default"/>
        <w:spacing w:line="360" w:lineRule="auto"/>
        <w:jc w:val="both"/>
      </w:pPr>
      <w:r>
        <w:t xml:space="preserve">- в пристройке - </w:t>
      </w:r>
      <w:r w:rsidRPr="00082E89">
        <w:t>бассейн,</w:t>
      </w:r>
      <w:r>
        <w:t xml:space="preserve"> 2 раздевалки для бассейна,</w:t>
      </w:r>
      <w:r w:rsidRPr="00082E89">
        <w:t xml:space="preserve"> спортивный зал,</w:t>
      </w:r>
      <w:r>
        <w:t xml:space="preserve"> электрощитовая, подсобные помещения.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 w:rsidRPr="00082E89">
        <w:t xml:space="preserve">В ДОУ ФУНКЦИОНИРУЮТ: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>
        <w:t>-</w:t>
      </w:r>
      <w:r w:rsidRPr="00082E89">
        <w:t xml:space="preserve"> на первом этаже – </w:t>
      </w:r>
      <w:r>
        <w:t>вторая</w:t>
      </w:r>
      <w:r w:rsidRPr="00082E89">
        <w:t xml:space="preserve"> группа для детей раннего возраста со спальней,</w:t>
      </w:r>
      <w:r>
        <w:t xml:space="preserve"> медицинский кабинет, прививочный кабинет, кабинет заведующего, кабинет документоведа, кабинет начальника хозяйственного отдела, методический кабинет, пищеблок, средняя группа со спальней, музыкальный зал, </w:t>
      </w:r>
      <w:r w:rsidRPr="00082E89">
        <w:t>прачечная</w:t>
      </w:r>
      <w:r>
        <w:t xml:space="preserve">,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 w:rsidRPr="00082E89">
        <w:t xml:space="preserve">- на втором этаже – </w:t>
      </w:r>
      <w:r>
        <w:t>группа</w:t>
      </w:r>
      <w:r w:rsidRPr="00082E89">
        <w:t xml:space="preserve"> младшего возраста со спальн</w:t>
      </w:r>
      <w:r>
        <w:t>ей</w:t>
      </w:r>
      <w:r w:rsidRPr="00082E89">
        <w:t xml:space="preserve">, </w:t>
      </w:r>
      <w:r>
        <w:t xml:space="preserve">группа для детей старшей подготовительной группы со спальней, группа для детей старшей группы комбинированной направленности со спальней, кабинет учителя-логопеда, кабинет педагога-психолога, комната </w:t>
      </w:r>
      <w:r w:rsidR="009E2062">
        <w:t xml:space="preserve">раннего развития «Монтессори», </w:t>
      </w:r>
      <w:r>
        <w:t>учебный класс «Ментальная арифметика»</w:t>
      </w:r>
    </w:p>
    <w:p w:rsidR="00544E9D" w:rsidRDefault="00544E9D" w:rsidP="001138C6">
      <w:pPr>
        <w:pStyle w:val="Default"/>
        <w:spacing w:line="360" w:lineRule="auto"/>
        <w:jc w:val="both"/>
      </w:pPr>
      <w:r>
        <w:t xml:space="preserve">- в пристройке - </w:t>
      </w:r>
      <w:r w:rsidRPr="00082E89">
        <w:t>бассейн,</w:t>
      </w:r>
      <w:r>
        <w:t xml:space="preserve"> 2 раздевалки для бассейна,</w:t>
      </w:r>
      <w:r w:rsidRPr="00082E89">
        <w:t xml:space="preserve"> спортивный зал,</w:t>
      </w:r>
      <w:r>
        <w:t xml:space="preserve"> электрощитовая, подсобные помещения.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 xml:space="preserve">ДОУ оснащен современной оргтехникой: имеются в наличии 1 компьютер, </w:t>
      </w:r>
      <w:r>
        <w:rPr>
          <w:color w:val="auto"/>
        </w:rPr>
        <w:t>7</w:t>
      </w:r>
      <w:r w:rsidRPr="00082E89">
        <w:rPr>
          <w:color w:val="auto"/>
        </w:rPr>
        <w:t xml:space="preserve"> ноутбуков</w:t>
      </w:r>
      <w:r>
        <w:rPr>
          <w:color w:val="auto"/>
        </w:rPr>
        <w:t>, 3</w:t>
      </w:r>
      <w:r w:rsidRPr="00082E89">
        <w:rPr>
          <w:color w:val="auto"/>
        </w:rPr>
        <w:t xml:space="preserve"> мультимедийны</w:t>
      </w:r>
      <w:r>
        <w:rPr>
          <w:color w:val="auto"/>
        </w:rPr>
        <w:t>х</w:t>
      </w:r>
      <w:r w:rsidRPr="00082E89">
        <w:rPr>
          <w:color w:val="auto"/>
        </w:rPr>
        <w:t xml:space="preserve"> проектор</w:t>
      </w:r>
      <w:r>
        <w:rPr>
          <w:color w:val="auto"/>
        </w:rPr>
        <w:t>а</w:t>
      </w:r>
      <w:r w:rsidRPr="00082E89">
        <w:rPr>
          <w:color w:val="auto"/>
        </w:rPr>
        <w:t xml:space="preserve">, 2 интерактивных комплекта, выход в Интернет, 2 лазерных и </w:t>
      </w:r>
      <w:r>
        <w:rPr>
          <w:color w:val="auto"/>
        </w:rPr>
        <w:t>4</w:t>
      </w:r>
      <w:r w:rsidRPr="00082E89">
        <w:rPr>
          <w:color w:val="auto"/>
        </w:rPr>
        <w:t xml:space="preserve"> струйны</w:t>
      </w:r>
      <w:r>
        <w:rPr>
          <w:color w:val="auto"/>
        </w:rPr>
        <w:t>х</w:t>
      </w:r>
      <w:r w:rsidRPr="00082E89">
        <w:rPr>
          <w:color w:val="auto"/>
        </w:rPr>
        <w:t xml:space="preserve"> принтер</w:t>
      </w:r>
      <w:r>
        <w:rPr>
          <w:color w:val="auto"/>
        </w:rPr>
        <w:t>а</w:t>
      </w:r>
      <w:r w:rsidRPr="00082E89">
        <w:rPr>
          <w:color w:val="auto"/>
        </w:rPr>
        <w:t>, музыкальный центр, цветн</w:t>
      </w:r>
      <w:r>
        <w:rPr>
          <w:color w:val="auto"/>
        </w:rPr>
        <w:t>ой</w:t>
      </w:r>
      <w:r w:rsidRPr="00082E89">
        <w:rPr>
          <w:color w:val="auto"/>
        </w:rPr>
        <w:t xml:space="preserve"> телевизор</w:t>
      </w:r>
      <w:r>
        <w:rPr>
          <w:color w:val="auto"/>
        </w:rPr>
        <w:t xml:space="preserve">, </w:t>
      </w:r>
      <w:r w:rsidRPr="00082E89">
        <w:rPr>
          <w:color w:val="auto"/>
        </w:rPr>
        <w:t>магнитофоны. Подобрана коллекция дисков с детскими фи</w:t>
      </w:r>
      <w:r>
        <w:rPr>
          <w:color w:val="auto"/>
        </w:rPr>
        <w:t>льмами, песнями, мультфильмами, мультстудия.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>
        <w:lastRenderedPageBreak/>
        <w:t>Состояние материально-технической базы ДОУ позволяет реализовать образовательную программу «МБДОУ № 9», обеспечивает организацию жизни детей в детском саду и соответствует приоритетным направлениям деятельности.</w:t>
      </w:r>
    </w:p>
    <w:p w:rsidR="00544E9D" w:rsidRPr="00BE54D6" w:rsidRDefault="00544E9D" w:rsidP="001138C6">
      <w:pPr>
        <w:pStyle w:val="Default"/>
        <w:spacing w:line="360" w:lineRule="auto"/>
        <w:ind w:firstLine="284"/>
        <w:jc w:val="both"/>
      </w:pPr>
      <w:r>
        <w:t>Развивающая среда оборудована с учетом возрастных особенностей детей дошкольного возраста. Все элементы среды взаимосвязаны по содержанию, масштабу и художественному решению.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>ДОУ обеспечен в соответствии с ФГОС ДО методической литератур</w:t>
      </w:r>
      <w:r>
        <w:rPr>
          <w:color w:val="auto"/>
        </w:rPr>
        <w:t>ы</w:t>
      </w:r>
      <w:r w:rsidRPr="00082E89">
        <w:rPr>
          <w:color w:val="auto"/>
        </w:rPr>
        <w:t xml:space="preserve">, справочными изданиями, изданиями периодичной печати, детской художественной литературой. Имеется демонстрационный и раздаточный материалы для организации воспитательной и образовательной работы с детьми. 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 xml:space="preserve">Предметно-развивающая среда в группах детского сада соответствует требованиям ФГОС ДО; оснащена достаточным количеством развивающих игр, разнообразным дидактическим материалом.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В группах с</w:t>
      </w:r>
      <w:r w:rsidRPr="00082E89">
        <w:rPr>
          <w:color w:val="auto"/>
        </w:rPr>
        <w:t xml:space="preserve">озданы игровые уголки: для проведения сюжетно-ролевых игр, по правилам дорожного движения, изобразительной и театрализованной деятельности, музыкальные и физкультурные, уголки природы, дежурства. Предметно-развивающая среда в ДОУ регулярно обновляется в соответствии с современными педагогическими требованиями, возрастом детей и санитарными нормами СанПиН. 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 xml:space="preserve">Для педагогического просвещения родителей используются информационные стенды в общем коридоре и родительские уголки в групповых приёмных. 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Материалы и оборудование, представленное во всех возрастных группах, создают оптимально насыщенную, целостную многофункциональную, трансформируемую среду. Реализация образовательной программы ДОУ осуществляется в совместной деятельности взрослого и детей, а также самостоятельной деятельности, при проведении режимных моментов. Материалы и оборудование безопасны и имеют соответствующие сертификаты.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Подбор материалов и оборудования в группах осуществляется для тех видов деятельности ребенка, которые в наибольшей степени способствуют решению развивающих задач на этапе дошкольного детства, в том числе с целью активизации двигательной активности детей.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 xml:space="preserve">Для выполнения задач по художественно-эстетическому развитию имеется оформленный музыкальный зал для проведения занятий, развлечений и праздников. Музыкальный зал оснащен музыкальными инструментами </w:t>
      </w:r>
      <w:r>
        <w:rPr>
          <w:color w:val="auto"/>
        </w:rPr>
        <w:t>(электронное фортепиано</w:t>
      </w:r>
      <w:r w:rsidRPr="00082E89">
        <w:rPr>
          <w:color w:val="auto"/>
        </w:rPr>
        <w:t>, шумовые инструменты, металлофон,</w:t>
      </w:r>
      <w:r>
        <w:rPr>
          <w:color w:val="auto"/>
        </w:rPr>
        <w:t xml:space="preserve"> свистульки,</w:t>
      </w:r>
      <w:r w:rsidRPr="00082E89">
        <w:rPr>
          <w:color w:val="auto"/>
        </w:rPr>
        <w:t xml:space="preserve"> др.), музыкальным центром.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lastRenderedPageBreak/>
        <w:t xml:space="preserve">В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В физкультурном зале проводятся групповые занятия, гимнастика, досуги и развлечения для </w:t>
      </w:r>
      <w:r>
        <w:rPr>
          <w:color w:val="auto"/>
        </w:rPr>
        <w:t>воспитанников</w:t>
      </w:r>
      <w:r w:rsidRPr="00082E89">
        <w:rPr>
          <w:color w:val="auto"/>
        </w:rPr>
        <w:t>. Залы оснащены стандартным и нетрадиционным физкультурным оборудованием, которое соответствует программным требованиям и СанПиН. Для занятий с детьми имеются: современное оборудование для лазания, метания, прыжков; шведская стенка, гимнастические скамейки, баскетбольный щит, минибатут, сухой бассейн, спортинвентарь: гантели, фитболы, скакалки, мячи разных размеров, корригирующие дорожки, хула-хупы, лыжи</w:t>
      </w:r>
      <w:r>
        <w:rPr>
          <w:color w:val="auto"/>
        </w:rPr>
        <w:t>, степы,</w:t>
      </w:r>
      <w:r w:rsidRPr="00082E89">
        <w:rPr>
          <w:color w:val="auto"/>
        </w:rPr>
        <w:t xml:space="preserve"> и др.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>Для обучения детей плаванию в бассейне используется разнообразное спортивное оборудование, которое имеется в достаточном количестве</w:t>
      </w:r>
      <w:r>
        <w:rPr>
          <w:color w:val="auto"/>
        </w:rPr>
        <w:t>: надувные ворота, кольцебросы, обручи, грузики, резиновые мячи, плавательные доски, нудлсы, плавательный островок и др.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>В ДОУ функционирует медицинский блок, который состоит из приемной, процедурного кабинета</w:t>
      </w:r>
      <w:r>
        <w:rPr>
          <w:color w:val="auto"/>
        </w:rPr>
        <w:t xml:space="preserve">. </w:t>
      </w:r>
      <w:r w:rsidRPr="00082E89">
        <w:rPr>
          <w:color w:val="auto"/>
        </w:rPr>
        <w:t>Медицинский блок оснащен в соответствие со Стандартом оснащения медицинского блока отделения организации медицинской помощи несовершеннолетним в образовательных организациях</w:t>
      </w:r>
      <w:r>
        <w:rPr>
          <w:color w:val="auto"/>
        </w:rPr>
        <w:t>.</w:t>
      </w:r>
    </w:p>
    <w:p w:rsidR="00544E9D" w:rsidRDefault="00544E9D" w:rsidP="001138C6">
      <w:pPr>
        <w:pStyle w:val="Default"/>
        <w:spacing w:line="360" w:lineRule="auto"/>
        <w:jc w:val="both"/>
        <w:rPr>
          <w:color w:val="auto"/>
        </w:rPr>
      </w:pPr>
    </w:p>
    <w:p w:rsidR="00544E9D" w:rsidRDefault="00544E9D" w:rsidP="001138C6">
      <w:pPr>
        <w:pStyle w:val="Default"/>
        <w:spacing w:line="360" w:lineRule="auto"/>
        <w:jc w:val="both"/>
        <w:rPr>
          <w:b/>
          <w:bCs/>
          <w:color w:val="auto"/>
        </w:rPr>
      </w:pPr>
      <w:r w:rsidRPr="00B9762F">
        <w:rPr>
          <w:b/>
          <w:bCs/>
          <w:color w:val="auto"/>
        </w:rPr>
        <w:t>Учебно-методическое обеспечение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5E1E13">
        <w:rPr>
          <w:color w:val="auto"/>
        </w:rPr>
        <w:t xml:space="preserve">Учебно-методическое обеспечение соответствует требования ФГОС ДО к условиям реализации основной общеобразовательной программы дошкольного образования. Имеются в наличии в каждой возрастной группе: </w:t>
      </w:r>
      <w:r>
        <w:rPr>
          <w:color w:val="auto"/>
        </w:rPr>
        <w:t>инновационная п</w:t>
      </w:r>
      <w:r w:rsidRPr="005E1E13">
        <w:rPr>
          <w:color w:val="auto"/>
        </w:rPr>
        <w:t xml:space="preserve">рограмма «От рождения до школы» под ред. Н.Е. Вераксы, Т.С. Комаровой, </w:t>
      </w:r>
      <w:r>
        <w:rPr>
          <w:color w:val="auto"/>
        </w:rPr>
        <w:t>Е.М. Дорофеевой</w:t>
      </w:r>
      <w:r w:rsidRPr="005E1E13">
        <w:rPr>
          <w:color w:val="auto"/>
        </w:rPr>
        <w:t xml:space="preserve"> (6 экземпляров)</w:t>
      </w:r>
      <w:r>
        <w:rPr>
          <w:color w:val="auto"/>
        </w:rPr>
        <w:t>, а также учебно-методический комплект к программе на каждой возрастной группе.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5E1E13">
        <w:rPr>
          <w:color w:val="auto"/>
        </w:rPr>
        <w:t xml:space="preserve">Учебно-методическое обеспечение образовательного процесса детского сада по всем образовательным областям </w:t>
      </w:r>
      <w:r>
        <w:rPr>
          <w:color w:val="auto"/>
        </w:rPr>
        <w:t>-</w:t>
      </w:r>
      <w:r w:rsidRPr="005E1E13">
        <w:rPr>
          <w:color w:val="auto"/>
        </w:rPr>
        <w:t xml:space="preserve"> достаточное. В наличии дидактические альбомы, демонстрационный и раздаточный материалы по разделам программы, картины, ил</w:t>
      </w:r>
      <w:r>
        <w:rPr>
          <w:color w:val="auto"/>
        </w:rPr>
        <w:t>лю</w:t>
      </w:r>
      <w:r w:rsidRPr="005E1E13">
        <w:rPr>
          <w:color w:val="auto"/>
        </w:rPr>
        <w:t>страции, комплекты демонстрационных таблиц, детской художественной литературы. В методическом кабинете в помощь педагогам представлены: учебно-методические комплекты,</w:t>
      </w:r>
      <w:r>
        <w:rPr>
          <w:color w:val="auto"/>
        </w:rPr>
        <w:t xml:space="preserve"> </w:t>
      </w:r>
      <w:r w:rsidRPr="005E1E13">
        <w:rPr>
          <w:color w:val="auto"/>
        </w:rPr>
        <w:t>раздаточный и демонстрационный материал, обобщенный оп</w:t>
      </w:r>
      <w:r>
        <w:rPr>
          <w:color w:val="auto"/>
        </w:rPr>
        <w:t>ыт</w:t>
      </w:r>
      <w:r w:rsidRPr="005E1E13">
        <w:rPr>
          <w:color w:val="auto"/>
        </w:rPr>
        <w:t xml:space="preserve"> работы педагогов. Имеются в наличии электронные образовательные ресурсы. </w:t>
      </w:r>
      <w:r w:rsidRPr="005E1E13">
        <w:rPr>
          <w:color w:val="auto"/>
        </w:rPr>
        <w:lastRenderedPageBreak/>
        <w:t>Кабинет регулярно пополняется дидактическим материалом, периодическими изданиями, педагогической и детской художественной литературой.</w:t>
      </w:r>
    </w:p>
    <w:p w:rsidR="00544E9D" w:rsidRPr="005E1E13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5E1E13">
        <w:rPr>
          <w:color w:val="auto"/>
        </w:rPr>
        <w:t>Методический кабинет ДОУ обеспечивает педагогов ДОУ необходимой информацией, средствами обучения, учебно-методической литературой</w:t>
      </w:r>
      <w:r>
        <w:rPr>
          <w:color w:val="auto"/>
        </w:rPr>
        <w:t>, наглядными и дидактическими материалами и пособиями</w:t>
      </w:r>
      <w:r w:rsidRPr="005E1E13">
        <w:rPr>
          <w:color w:val="auto"/>
        </w:rPr>
        <w:t>, содержание кото</w:t>
      </w:r>
      <w:r>
        <w:rPr>
          <w:color w:val="auto"/>
        </w:rPr>
        <w:t>рых</w:t>
      </w:r>
      <w:r w:rsidRPr="005E1E13">
        <w:rPr>
          <w:color w:val="auto"/>
        </w:rPr>
        <w:t xml:space="preserve"> направлено на оказание помощи воспитателям</w:t>
      </w:r>
      <w:r>
        <w:rPr>
          <w:color w:val="auto"/>
        </w:rPr>
        <w:t xml:space="preserve"> и специалистам ДОУ</w:t>
      </w:r>
      <w:r w:rsidRPr="005E1E13">
        <w:rPr>
          <w:color w:val="auto"/>
        </w:rPr>
        <w:t xml:space="preserve"> в организации воспитательно-образовательного процесса, пов</w:t>
      </w:r>
      <w:r>
        <w:rPr>
          <w:color w:val="auto"/>
        </w:rPr>
        <w:t>ышении</w:t>
      </w:r>
      <w:r w:rsidRPr="005E1E13">
        <w:rPr>
          <w:color w:val="auto"/>
        </w:rPr>
        <w:t xml:space="preserve"> педагогического мастерства, взаимодействии с родителями и просто в повседневной деятельности: подготовке к рабочему дню, педагогическому совету</w:t>
      </w:r>
      <w:r>
        <w:rPr>
          <w:color w:val="auto"/>
        </w:rPr>
        <w:t>, родительскому собранию</w:t>
      </w:r>
      <w:r w:rsidRPr="005E1E13">
        <w:rPr>
          <w:color w:val="auto"/>
        </w:rPr>
        <w:t xml:space="preserve"> и т.</w:t>
      </w:r>
      <w:r>
        <w:rPr>
          <w:color w:val="auto"/>
        </w:rPr>
        <w:t>п</w:t>
      </w:r>
      <w:r w:rsidRPr="005E1E13">
        <w:rPr>
          <w:color w:val="auto"/>
        </w:rPr>
        <w:t>.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</w:p>
    <w:p w:rsidR="00544E9D" w:rsidRPr="005E1E13" w:rsidRDefault="00544E9D" w:rsidP="001138C6">
      <w:pPr>
        <w:pStyle w:val="Default"/>
        <w:spacing w:line="360" w:lineRule="auto"/>
        <w:jc w:val="both"/>
      </w:pPr>
      <w:r w:rsidRPr="005E1E13">
        <w:rPr>
          <w:b/>
          <w:bCs/>
        </w:rPr>
        <w:t>Обеспечение питанием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>
        <w:t xml:space="preserve">В </w:t>
      </w:r>
      <w:r w:rsidRPr="005E1E13">
        <w:t xml:space="preserve">ДОУ организовано ежедневное </w:t>
      </w:r>
      <w:r>
        <w:t>пятиразовое</w:t>
      </w:r>
      <w:r w:rsidRPr="005E1E13">
        <w:t xml:space="preserve"> питание. 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 w:rsidRPr="005E1E13">
        <w:t xml:space="preserve">Приготовление пищи осуществляется в пищеблоке детского сада. Пищеблок оборудован необходимым оборудованием (моечной ванной, стеллажами для посуды, столами для сырой и готовой продукции, электромясорубками, овощерезкой, картофелечисткой, электроплитами, духовым шкафом, конвектоматом, вытяжкой, электрокотлами, раковиной для мытья рук, разделочными столами, шкафом для хлеба, шкафом для посуды, холодильником для проб готовой продукции, холодильниками и морозильными камерами для продуктов питании, контрольными весами). 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 w:rsidRPr="005E1E13">
        <w:t xml:space="preserve">Охват воспитанников питанием 100%. 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 w:rsidRPr="005E1E13">
        <w:t>Контроль за питанием осуществляется ежедневно старшей медсестрой, заведующим детским садом.</w:t>
      </w:r>
      <w:r>
        <w:t xml:space="preserve"> В ДОУ имеется программа производственного контроля с применением принципов ХАССП.</w:t>
      </w:r>
      <w:r w:rsidRPr="005E1E13">
        <w:t xml:space="preserve"> Ведется бракеражный журнал, в котором отмечается качество готовой продукции. На все продукты имеются сертификаты соответствия, качественное удостоверение и ветеринарные свидетельства.</w:t>
      </w:r>
      <w:r>
        <w:t xml:space="preserve"> </w:t>
      </w:r>
    </w:p>
    <w:p w:rsidR="00544E9D" w:rsidRPr="005E1E13" w:rsidRDefault="00544E9D" w:rsidP="001138C6">
      <w:pPr>
        <w:pStyle w:val="Default"/>
        <w:spacing w:line="360" w:lineRule="auto"/>
        <w:ind w:firstLine="284"/>
        <w:jc w:val="both"/>
      </w:pPr>
      <w:r>
        <w:t>Разработано примерное пятнадцатидневное</w:t>
      </w:r>
      <w:r w:rsidRPr="005E1E13">
        <w:t xml:space="preserve"> меню (весеннее - летние, осеннее - зимнее). На каждое блюдо имеются технологические карты. Использование готовых технологических карт позволяет подсчитать химический состав рациона, при необходимости заменять одно блюдо другим, равноценным по составу, осуществлять ежедневный контроль качества питания. Для детей с диатезными и аллергическими заболеваниями приготовление пищи производится отдельно, с исключением запрещённых для них продуктов. Пища на группы выдается по весу. Выставляются контрольные блюда. Регулярно проводятся лабораторные испытания проб пищевых продуктов филиалом ФГУЗ «Центр гигиены и эпидемиологии в Мурманской области в </w:t>
      </w:r>
      <w:r w:rsidRPr="005E1E13">
        <w:lastRenderedPageBreak/>
        <w:t xml:space="preserve">Печенгском районе. Все пробы соответствуют требованиям СанПиН. Блюда подаются с соблюдением температурного режима. </w:t>
      </w:r>
    </w:p>
    <w:p w:rsidR="00544E9D" w:rsidRPr="005E1E13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5E1E13">
        <w:t>Кормление детей осуществляется в группах детского сада. Дети обеспечены соответствующей посудой, удобными столами и стульями. В процессе кормления педагоги и помощники воспитателей создают спокойную, доброжелательную обстановку. В родительских уголках ежедневно вывешивается меню, даются рекомендации по питанию детей в вечернее время, в выходные и праздничные дни, во время летних отпусков.</w:t>
      </w:r>
    </w:p>
    <w:p w:rsidR="00544E9D" w:rsidRPr="005E1E13" w:rsidRDefault="00544E9D" w:rsidP="001138C6">
      <w:pPr>
        <w:pStyle w:val="Default"/>
        <w:spacing w:line="360" w:lineRule="auto"/>
        <w:ind w:firstLine="284"/>
        <w:jc w:val="both"/>
      </w:pP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b/>
          <w:bCs/>
        </w:rPr>
      </w:pPr>
      <w:r w:rsidRPr="005E1E13">
        <w:rPr>
          <w:b/>
          <w:bCs/>
        </w:rPr>
        <w:t>Кадровое обеспечение, педагогический (научно-педагогический) состав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 w:rsidRPr="005E1E13">
        <w:t>Педагогический коллектив укомплектован на 100%, достаточно стабилен</w:t>
      </w:r>
      <w:r>
        <w:t xml:space="preserve"> и имеет хорошие перспективы в своем профессиональном развитии.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Образовательный процесс осуществляют: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Старший воспитатель - 1 человек;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Воспитатели - 1</w:t>
      </w:r>
      <w:r w:rsidR="00D82197">
        <w:t>1</w:t>
      </w:r>
      <w:r>
        <w:t xml:space="preserve"> человек;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Учитель-логопед -1 человек;</w:t>
      </w:r>
    </w:p>
    <w:p w:rsidR="00544E9D" w:rsidRDefault="00D82197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Педагог-психолог – 1</w:t>
      </w:r>
      <w:r w:rsidR="00544E9D">
        <w:t xml:space="preserve"> человек</w:t>
      </w:r>
      <w:r>
        <w:t xml:space="preserve"> (по совместительству)</w:t>
      </w:r>
      <w:r w:rsidR="00544E9D">
        <w:t>;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Музы</w:t>
      </w:r>
      <w:r w:rsidR="00D82197">
        <w:t xml:space="preserve">кальный руководитель - 1 человек </w:t>
      </w:r>
      <w:r w:rsidR="00AA48CB">
        <w:t>;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Инструктор по физической культуре – 1 человек.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Возрастной состав педагогов характеризуется как относит</w:t>
      </w:r>
      <w:r w:rsidR="00AA48CB">
        <w:rPr>
          <w:color w:val="auto"/>
        </w:rPr>
        <w:t xml:space="preserve">ельно стабильный. </w:t>
      </w:r>
      <w:r w:rsidR="00AA48CB">
        <w:rPr>
          <w:color w:val="auto"/>
        </w:rPr>
        <w:br/>
        <w:t>На 31.12.2023 г.: до 30 лет – 2; 30-50 лет – 8</w:t>
      </w:r>
      <w:r>
        <w:rPr>
          <w:color w:val="auto"/>
        </w:rPr>
        <w:t>; более 50 лет – 7.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Управление «МБДОУ № 9» осуществляется в соответствии с законодательством Российской Федерации и Уставом «МБДОУ № 9» и строится на принципах единоначалия и самоуправления, демократичности, открытости, приоритета общечеловеческих ценностей, и свободного развития личности, охраны жизни и здоровья людей.</w:t>
      </w:r>
      <w:r w:rsidRPr="00823FAB">
        <w:rPr>
          <w:color w:val="auto"/>
        </w:rPr>
        <w:t xml:space="preserve"> 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В ДОУ работают 3 педагога, имеющих высшее образовани</w:t>
      </w:r>
      <w:r w:rsidR="00AA48CB">
        <w:rPr>
          <w:color w:val="auto"/>
        </w:rPr>
        <w:t>е, среднее профессиональное – 12</w:t>
      </w:r>
      <w:r>
        <w:rPr>
          <w:color w:val="auto"/>
        </w:rPr>
        <w:t xml:space="preserve"> человек.</w:t>
      </w:r>
      <w:r>
        <w:rPr>
          <w:color w:val="auto"/>
        </w:rPr>
        <w:br/>
        <w:t xml:space="preserve">     Высшую педагогическую категорию имеют – 3 педагога, </w:t>
      </w:r>
      <w:r w:rsidR="009E2062">
        <w:rPr>
          <w:color w:val="auto"/>
        </w:rPr>
        <w:t>с первой категорией педагогов нет</w:t>
      </w:r>
      <w:r>
        <w:rPr>
          <w:color w:val="auto"/>
        </w:rPr>
        <w:t>, соотве</w:t>
      </w:r>
      <w:r w:rsidR="00AA48CB">
        <w:rPr>
          <w:color w:val="auto"/>
        </w:rPr>
        <w:t xml:space="preserve">тствие занимаемой должности – </w:t>
      </w:r>
      <w:r w:rsidR="009E2062">
        <w:rPr>
          <w:color w:val="auto"/>
        </w:rPr>
        <w:t>9</w:t>
      </w:r>
      <w:r>
        <w:rPr>
          <w:color w:val="auto"/>
        </w:rPr>
        <w:t xml:space="preserve"> педагогов, без категории - </w:t>
      </w:r>
      <w:r w:rsidR="009E2062">
        <w:rPr>
          <w:color w:val="auto"/>
        </w:rPr>
        <w:t>2</w:t>
      </w:r>
      <w:r>
        <w:rPr>
          <w:color w:val="auto"/>
        </w:rPr>
        <w:t xml:space="preserve"> (стаж в занимаемой должности менее 2-х лет).</w:t>
      </w:r>
    </w:p>
    <w:p w:rsidR="009E2062" w:rsidRDefault="009E2062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</w:p>
    <w:p w:rsidR="009E2062" w:rsidRDefault="009E2062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</w:p>
    <w:p w:rsidR="00AA48CB" w:rsidRPr="00AA48CB" w:rsidRDefault="00AA48CB" w:rsidP="001138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Содержание образовательной деятельности </w:t>
      </w:r>
    </w:p>
    <w:p w:rsidR="00067F38" w:rsidRPr="00825F80" w:rsidRDefault="00067F38" w:rsidP="001138C6">
      <w:pPr>
        <w:pStyle w:val="Default"/>
        <w:spacing w:after="160" w:line="360" w:lineRule="auto"/>
        <w:ind w:firstLine="567"/>
        <w:jc w:val="both"/>
      </w:pPr>
      <w:r w:rsidRPr="00825F80">
        <w:t>Образовательная программа дошкольного образования (далее – Программа) Муниципального бюджетного дошкольного образовательного учреждения «Детский сад № 9» пгт. Никель (далее – ДОУ) разработана в соответствии с ФГОС ДО и ФОП ДО, с учетом инновационной программы «От рождения до школы» под редакцией Н.Е. Вераксы, Т.С. Комаровой, Э.М. Дорофеевой.</w:t>
      </w:r>
    </w:p>
    <w:p w:rsidR="00AA48CB" w:rsidRPr="00067F38" w:rsidRDefault="00067F38" w:rsidP="001138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7F38">
        <w:rPr>
          <w:lang w:val="ru-RU"/>
        </w:rPr>
        <w:t>Программа разработана в соответствии с Федеральной программой дошкольного образования (утверждена приказом Министерства просвещения Российской Федерации от 25.11.2022 г. № 1028) и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г. № 1155, в редакции от</w:t>
      </w:r>
      <w:r>
        <w:rPr>
          <w:lang w:val="ru-RU"/>
        </w:rPr>
        <w:t xml:space="preserve"> 08.11.2022), (далее – ФГОС ДО) приказ № 137 от 31.08.2023г.</w:t>
      </w:r>
    </w:p>
    <w:p w:rsidR="00AA48CB" w:rsidRPr="00AA48CB" w:rsidRDefault="00AA48CB" w:rsidP="001138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направлена на создание развивающей образовательной среды, которая представляет собой систему условий развития ребёнка, открывающих возможности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</w:t>
      </w:r>
    </w:p>
    <w:p w:rsidR="00AA48CB" w:rsidRPr="00AA48CB" w:rsidRDefault="00AA48CB" w:rsidP="001138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В основу Программы положена концепция психологического возраста как этапа, стадии детского развития, характеризующегося своей структурой и динамикой. Программа определяет содержание и организацию образовательной деятельности ДОО и обеспечивает развитие детей дошкольного возраста в различных видах общения  и деятельности с учётом их возрастных, индивидуальных психологических и физиологических особенностей. </w:t>
      </w:r>
    </w:p>
    <w:p w:rsidR="00AA48CB" w:rsidRPr="00AA48CB" w:rsidRDefault="00AA48CB" w:rsidP="001138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Наряду с образовательной программой «МБДОУ № 9», которая является базовой, в ДОУ реализуются следующие программы:</w:t>
      </w:r>
    </w:p>
    <w:p w:rsidR="00AA48CB" w:rsidRDefault="00AA48CB" w:rsidP="001138C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«МБДОУ № 9»:</w:t>
      </w:r>
    </w:p>
    <w:p w:rsidR="00AA48CB" w:rsidRDefault="00AA48CB" w:rsidP="001138C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для детей с тяжелыми нарушениями речи «МБДОУ № 9»;</w:t>
      </w:r>
    </w:p>
    <w:p w:rsidR="00067F38" w:rsidRDefault="00067F38" w:rsidP="001138C6">
      <w:pPr>
        <w:pStyle w:val="a4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>рабочей программы воспитания муниципального бюджетного дошкольного образовательного учреждения «Детский сад № 9».</w:t>
      </w:r>
    </w:p>
    <w:p w:rsidR="00AA48CB" w:rsidRPr="004375EB" w:rsidRDefault="00AA48CB" w:rsidP="001138C6">
      <w:pPr>
        <w:pStyle w:val="a4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Парциальные программы: </w:t>
      </w:r>
    </w:p>
    <w:p w:rsidR="00067F38" w:rsidRPr="00067F38" w:rsidRDefault="00067F38" w:rsidP="001138C6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38">
        <w:rPr>
          <w:rFonts w:ascii="Times New Roman" w:hAnsi="Times New Roman" w:cs="Times New Roman"/>
          <w:sz w:val="24"/>
          <w:szCs w:val="24"/>
        </w:rPr>
        <w:t>Парциальная программа «Основы безопасности детей дошкольного возраста» Р. Б. Стеркина, Н. Н. Авдеева, О. Л. Князева;</w:t>
      </w:r>
    </w:p>
    <w:p w:rsidR="00067F38" w:rsidRPr="00067F38" w:rsidRDefault="00067F38" w:rsidP="001138C6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F38">
        <w:rPr>
          <w:rFonts w:ascii="Times New Roman" w:hAnsi="Times New Roman" w:cs="Times New Roman"/>
          <w:sz w:val="24"/>
          <w:szCs w:val="24"/>
        </w:rPr>
        <w:t>Авторская образовательная программа «Обучение детей дошкольного возраста плаванию» И.Б. Скубун.</w:t>
      </w:r>
    </w:p>
    <w:p w:rsidR="00AA48CB" w:rsidRPr="00AA48CB" w:rsidRDefault="00AA48CB" w:rsidP="001138C6">
      <w:p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Разработаны и реализуются программы дополнительного образования дошкольников:</w:t>
      </w:r>
    </w:p>
    <w:p w:rsidR="00AA48CB" w:rsidRDefault="00AA48CB" w:rsidP="001138C6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375EB">
        <w:rPr>
          <w:rFonts w:ascii="Times New Roman" w:hAnsi="Times New Roman" w:cs="Times New Roman"/>
          <w:sz w:val="24"/>
          <w:szCs w:val="24"/>
        </w:rPr>
        <w:t>ополнител</w:t>
      </w:r>
      <w:r>
        <w:rPr>
          <w:rFonts w:ascii="Times New Roman" w:hAnsi="Times New Roman" w:cs="Times New Roman"/>
          <w:sz w:val="24"/>
          <w:szCs w:val="24"/>
        </w:rPr>
        <w:t>ьная образовательная программа по обучению детей плаванию «Весёлые рыбки»;</w:t>
      </w:r>
    </w:p>
    <w:p w:rsidR="00AA48CB" w:rsidRDefault="00AA48CB" w:rsidP="001138C6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EB">
        <w:rPr>
          <w:rFonts w:ascii="Times New Roman" w:hAnsi="Times New Roman" w:cs="Times New Roman"/>
          <w:sz w:val="24"/>
          <w:szCs w:val="24"/>
        </w:rPr>
        <w:t>дополнительная программа Монт</w:t>
      </w:r>
      <w:r>
        <w:rPr>
          <w:rFonts w:ascii="Times New Roman" w:hAnsi="Times New Roman" w:cs="Times New Roman"/>
          <w:sz w:val="24"/>
          <w:szCs w:val="24"/>
        </w:rPr>
        <w:t>ессори клуба «Маленький гений»;</w:t>
      </w:r>
    </w:p>
    <w:p w:rsidR="00AA48CB" w:rsidRDefault="00AA48CB" w:rsidP="001138C6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программа по Ментальной арифметике для детей 5-7 лет;</w:t>
      </w:r>
    </w:p>
    <w:p w:rsidR="00AA48CB" w:rsidRPr="00AA48CB" w:rsidRDefault="00AA48CB" w:rsidP="001138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Адаптированная основная образовательная программа для детей с тяжелыми нарушениями речи «МБДОУ № 9» осуществляется в группе комбинированной направленности для детей с ТНР.</w:t>
      </w:r>
    </w:p>
    <w:p w:rsidR="00AA48CB" w:rsidRPr="00AA48CB" w:rsidRDefault="00AA48CB" w:rsidP="001138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Цель коррекционно-развивающей работы: Устранение речевого недоразвития у детей дошкольного возраста.</w:t>
      </w:r>
    </w:p>
    <w:p w:rsidR="00AA48CB" w:rsidRPr="006F4CD6" w:rsidRDefault="00AA48CB" w:rsidP="001138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4CD6">
        <w:rPr>
          <w:rFonts w:ascii="Times New Roman" w:hAnsi="Times New Roman" w:cs="Times New Roman"/>
          <w:sz w:val="24"/>
          <w:szCs w:val="24"/>
        </w:rPr>
        <w:t>Задачи:</w:t>
      </w:r>
    </w:p>
    <w:p w:rsidR="00AA48CB" w:rsidRPr="006F4CD6" w:rsidRDefault="00AA48CB" w:rsidP="001138C6">
      <w:pPr>
        <w:pStyle w:val="a4"/>
        <w:numPr>
          <w:ilvl w:val="0"/>
          <w:numId w:val="2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4CD6">
        <w:rPr>
          <w:rFonts w:ascii="Times New Roman" w:hAnsi="Times New Roman" w:cs="Times New Roman"/>
          <w:sz w:val="24"/>
          <w:szCs w:val="24"/>
        </w:rPr>
        <w:t>Устранить фонетико-фонематические нарушения речи.</w:t>
      </w:r>
    </w:p>
    <w:p w:rsidR="00AA48CB" w:rsidRPr="006F4CD6" w:rsidRDefault="00AA48CB" w:rsidP="001138C6">
      <w:pPr>
        <w:pStyle w:val="a4"/>
        <w:numPr>
          <w:ilvl w:val="0"/>
          <w:numId w:val="2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4CD6">
        <w:rPr>
          <w:rFonts w:ascii="Times New Roman" w:hAnsi="Times New Roman" w:cs="Times New Roman"/>
          <w:sz w:val="24"/>
          <w:szCs w:val="24"/>
        </w:rPr>
        <w:t>Совершенствовать лексико-грамматическую сторону речи.</w:t>
      </w:r>
    </w:p>
    <w:p w:rsidR="00AA48CB" w:rsidRPr="006F4CD6" w:rsidRDefault="00AA48CB" w:rsidP="001138C6">
      <w:pPr>
        <w:pStyle w:val="a4"/>
        <w:numPr>
          <w:ilvl w:val="0"/>
          <w:numId w:val="2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4CD6">
        <w:rPr>
          <w:rFonts w:ascii="Times New Roman" w:hAnsi="Times New Roman" w:cs="Times New Roman"/>
          <w:sz w:val="24"/>
          <w:szCs w:val="24"/>
        </w:rPr>
        <w:t>Развивать самостоятельную развёрнутую фразовую речь.</w:t>
      </w:r>
    </w:p>
    <w:p w:rsidR="00AA48CB" w:rsidRPr="006F4CD6" w:rsidRDefault="00AA48CB" w:rsidP="001138C6">
      <w:pPr>
        <w:pStyle w:val="a4"/>
        <w:numPr>
          <w:ilvl w:val="0"/>
          <w:numId w:val="2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4CD6">
        <w:rPr>
          <w:rFonts w:ascii="Times New Roman" w:hAnsi="Times New Roman" w:cs="Times New Roman"/>
          <w:sz w:val="24"/>
          <w:szCs w:val="24"/>
        </w:rPr>
        <w:t>Сформировать навыки звукового анализа и синтеза.</w:t>
      </w:r>
    </w:p>
    <w:p w:rsidR="00AA48CB" w:rsidRDefault="00AA48CB" w:rsidP="001138C6">
      <w:pPr>
        <w:pStyle w:val="a4"/>
        <w:numPr>
          <w:ilvl w:val="0"/>
          <w:numId w:val="2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4CD6">
        <w:rPr>
          <w:rFonts w:ascii="Times New Roman" w:hAnsi="Times New Roman" w:cs="Times New Roman"/>
          <w:sz w:val="24"/>
          <w:szCs w:val="24"/>
        </w:rPr>
        <w:t>Выработать предпосылки продуктивной учебной деятельности.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развития «МБДОУ № 9» соответствует современным требованиям, разработана  на основе всестороннего проблемного анализа, выбора педагогически целесообразных, оптимальных технологий инновационной деятельности.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</w:t>
      </w:r>
      <w:r w:rsidRPr="00AA48C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особенностями воспитанников, спецификой и возможностями образовательных областей.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образовательного процесса в ДОУ регламентируется учебным планом, годовым календарным планом-графиком организованной образовательной деятельности.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в ходе режимных моментов, самостоятельной деятельности, совместной деятельности педагогов с детьми, взаимодействия с семьями детей. </w:t>
      </w:r>
    </w:p>
    <w:p w:rsidR="00AA48CB" w:rsidRPr="00AA48CB" w:rsidRDefault="00AA48CB" w:rsidP="001138C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48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форма организации образовательного процесса:</w:t>
      </w:r>
    </w:p>
    <w:p w:rsidR="00AA48CB" w:rsidRPr="00AA48CB" w:rsidRDefault="00AA48CB" w:rsidP="00113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A48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AA48CB" w:rsidRDefault="00AA48CB" w:rsidP="00113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A48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самостоятельная деятельность воспитанников под наблюдением педагогического работника.</w:t>
      </w:r>
    </w:p>
    <w:p w:rsidR="00067F38" w:rsidRPr="00825F80" w:rsidRDefault="00067F38" w:rsidP="001138C6">
      <w:pPr>
        <w:pStyle w:val="Default"/>
        <w:numPr>
          <w:ilvl w:val="0"/>
          <w:numId w:val="30"/>
        </w:numPr>
        <w:spacing w:line="360" w:lineRule="auto"/>
        <w:ind w:left="142" w:hanging="142"/>
      </w:pPr>
      <w:r w:rsidRPr="00825F80">
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</w:r>
    </w:p>
    <w:p w:rsidR="00067F38" w:rsidRPr="00825F80" w:rsidRDefault="00067F38" w:rsidP="001138C6">
      <w:pPr>
        <w:pStyle w:val="Default"/>
        <w:numPr>
          <w:ilvl w:val="0"/>
          <w:numId w:val="30"/>
        </w:numPr>
        <w:spacing w:line="360" w:lineRule="auto"/>
        <w:ind w:left="426"/>
      </w:pPr>
      <w:r w:rsidRPr="00825F80">
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</w:t>
      </w:r>
    </w:p>
    <w:p w:rsidR="00067F38" w:rsidRPr="00825F80" w:rsidRDefault="00067F38" w:rsidP="001138C6">
      <w:pPr>
        <w:pStyle w:val="Default"/>
        <w:numPr>
          <w:ilvl w:val="0"/>
          <w:numId w:val="30"/>
        </w:numPr>
        <w:spacing w:line="360" w:lineRule="auto"/>
        <w:ind w:left="426"/>
      </w:pPr>
      <w:r w:rsidRPr="00825F80">
        <w:t xml:space="preserve">речевая деятельность (слушание речи взрослого и сверстников, активная диалогическая и монологическая речь); </w:t>
      </w:r>
    </w:p>
    <w:p w:rsidR="00067F38" w:rsidRPr="00825F80" w:rsidRDefault="00067F38" w:rsidP="001138C6">
      <w:pPr>
        <w:pStyle w:val="Default"/>
        <w:numPr>
          <w:ilvl w:val="0"/>
          <w:numId w:val="30"/>
        </w:numPr>
        <w:spacing w:line="360" w:lineRule="auto"/>
        <w:ind w:left="426"/>
      </w:pPr>
      <w:r w:rsidRPr="00825F80">
        <w:t xml:space="preserve"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 </w:t>
      </w:r>
    </w:p>
    <w:p w:rsidR="00067F38" w:rsidRPr="00825F80" w:rsidRDefault="00067F38" w:rsidP="001138C6">
      <w:pPr>
        <w:pStyle w:val="Default"/>
        <w:numPr>
          <w:ilvl w:val="0"/>
          <w:numId w:val="30"/>
        </w:numPr>
        <w:spacing w:line="360" w:lineRule="auto"/>
        <w:ind w:left="426"/>
      </w:pPr>
      <w:r w:rsidRPr="00825F80"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</w:r>
    </w:p>
    <w:p w:rsidR="00067F38" w:rsidRPr="00825F80" w:rsidRDefault="00067F38" w:rsidP="001138C6">
      <w:pPr>
        <w:pStyle w:val="Default"/>
        <w:numPr>
          <w:ilvl w:val="0"/>
          <w:numId w:val="30"/>
        </w:numPr>
        <w:spacing w:line="360" w:lineRule="auto"/>
        <w:ind w:left="426"/>
      </w:pPr>
      <w:r w:rsidRPr="00825F80">
        <w:rPr>
          <w:i/>
          <w:iCs/>
        </w:rPr>
        <w:t xml:space="preserve"> </w:t>
      </w:r>
      <w:r w:rsidRPr="00825F80">
        <w:t xml:space="preserve">элементарная трудовая деятельность (самообслуживание, хозяйственно-бытовой труд, труд в природе, ручной труд); </w:t>
      </w:r>
    </w:p>
    <w:p w:rsidR="00067F38" w:rsidRPr="00067F38" w:rsidRDefault="00067F38" w:rsidP="001138C6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F38">
        <w:lastRenderedPageBreak/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A48CB" w:rsidRPr="00AA48CB" w:rsidRDefault="00AA48CB" w:rsidP="001138C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осуществляется с учетом: национально-культурных традиций, регионально - климатических особенностей, материально-технической оснащенности, развивающей предметно - пространственной образовательной среды, а также с учетом принципов дошкольного образования: полноценного проживания ребёнком всех этапов детства (раннего, дошкольного возраста), обогащения (амплификация) детского развития; индивидуализации дошкольного образования; содействия и сотрудничества детей и взрослых, признания ребенка полноценным участником образовательных отношений; поддержки инициативы детей в различных видах деятельности; сотрудничества с семьёй; приобщения детей к социокультурным нормам, традициям семьи, общества и государства; формирования познавательных интересов  в научной обоснованности и практической применимости; единства воспитательных, развивающих и обучающих целей и задач процесса образования; интеграции образовательных областей, основывается на комплексно-тематическом планировании.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Программные образовательные задачи решаются в процессе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во всех видах детской деятельности.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Педагоги дошкольного учреждения используют современные педагогические технологии: здоровьесберегающие, информационно-коммуникационные, проектной деятельности, игровые и др.       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Цель и задачи ДОУ за отчетный период. </w:t>
      </w:r>
    </w:p>
    <w:p w:rsidR="00D82197" w:rsidRPr="00D82197" w:rsidRDefault="00AA48CB" w:rsidP="00D821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года педагоги и специалисты проводили работу по методической теме </w:t>
      </w:r>
      <w:r w:rsidR="00D82197" w:rsidRPr="00D821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«Развитие познавательной активности у детей дошкольного возраста посредством экспериментально-исследовательской деятельности» </w:t>
      </w:r>
      <w:r w:rsidR="00D82197" w:rsidRPr="00D82197">
        <w:rPr>
          <w:rFonts w:ascii="Times New Roman" w:hAnsi="Times New Roman" w:cs="Times New Roman"/>
          <w:sz w:val="24"/>
          <w:szCs w:val="24"/>
          <w:lang w:val="ru-RU"/>
        </w:rPr>
        <w:t>и годовым задачам:</w:t>
      </w:r>
    </w:p>
    <w:p w:rsidR="00D82197" w:rsidRPr="00D82197" w:rsidRDefault="00D82197" w:rsidP="00D821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197" w:rsidRPr="00700221" w:rsidRDefault="00D82197" w:rsidP="00D82197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>Сохранять и укреплять физическое и психологическое здоровье детей, формировать интерес детей и родителей к физической культуре и ЗОЖ.</w:t>
      </w:r>
    </w:p>
    <w:p w:rsidR="00D82197" w:rsidRPr="00700221" w:rsidRDefault="00D82197" w:rsidP="00D82197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lastRenderedPageBreak/>
        <w:t>Развивать и обогащать речь воспитанников посредством различных форм и видов детской деятельности.</w:t>
      </w:r>
    </w:p>
    <w:p w:rsidR="00D82197" w:rsidRPr="00700221" w:rsidRDefault="00D82197" w:rsidP="00D82197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>Формировать духовно-нравственные ценности, экологическую культуру и социальные навыки у детей через совершенствование воспитательно-образовательного процесса и музыкального воспитания.</w:t>
      </w:r>
    </w:p>
    <w:p w:rsidR="00D82197" w:rsidRDefault="00D82197" w:rsidP="00D82197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>Создать условия для разнообразного сотрудничества, способствующего развитию активного взаимодействия семьи и ДОУ.</w:t>
      </w:r>
    </w:p>
    <w:p w:rsidR="00D82197" w:rsidRPr="00D82197" w:rsidRDefault="00D82197" w:rsidP="00D821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Pr="00AA48CB" w:rsidRDefault="00AA48CB" w:rsidP="00D8219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Годовые задачи работы педагогического коллектива на 202</w:t>
      </w:r>
      <w:r w:rsidR="0076417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год: </w:t>
      </w:r>
    </w:p>
    <w:p w:rsidR="00AA48CB" w:rsidRDefault="00AA48CB" w:rsidP="001138C6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психологического здоровья детей, направленного на формирование интереса детей и родителей к физической культуре и ЗОЖ.</w:t>
      </w:r>
    </w:p>
    <w:p w:rsidR="00AA48CB" w:rsidRPr="001D6832" w:rsidRDefault="00AA48CB" w:rsidP="001138C6">
      <w:pPr>
        <w:pStyle w:val="a4"/>
        <w:spacing w:after="0" w:line="360" w:lineRule="auto"/>
        <w:ind w:left="957"/>
        <w:jc w:val="both"/>
        <w:rPr>
          <w:rFonts w:ascii="Times New Roman" w:eastAsia="Pecita" w:hAnsi="Times New Roman" w:cs="Times New Roman"/>
          <w:sz w:val="24"/>
          <w:szCs w:val="24"/>
        </w:rPr>
      </w:pPr>
      <w:r>
        <w:rPr>
          <w:rFonts w:ascii="Times New Roman" w:eastAsia="Pecita" w:hAnsi="Times New Roman" w:cs="Times New Roman"/>
          <w:sz w:val="24"/>
          <w:szCs w:val="24"/>
        </w:rPr>
        <w:t>Для реализации этой задачи в ДОУ велась следующая работа: организованная образовательная деятельность, ежедневные прогулки, ежедневная утренняя гимнастика, спортивные развлечения, соблюдение оптимального двигательного режима, режима дня во всех группах ДОУ, работа с родителями по пропаганде ЗОЖ (консультации), спортивно – оздоровительные мероприятия с воспитанниками и их родителями. Проводились в течении года мероприятия, направленные на сохранение и укрепление психологического здоровья детей. Осуществлялось ежедневное наблюдение и контроль за эмоциональным состоянием вновь поступивших воспитанников (адаптация), продолжалась работа педагогами по психолого-педагогическом сопровождение родителей.</w:t>
      </w:r>
    </w:p>
    <w:p w:rsidR="00AA48CB" w:rsidRDefault="00AA48CB" w:rsidP="001138C6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Pecita" w:hAnsi="Times New Roman" w:cs="Times New Roman"/>
          <w:sz w:val="24"/>
          <w:szCs w:val="24"/>
        </w:rPr>
      </w:pPr>
      <w:r>
        <w:rPr>
          <w:rFonts w:ascii="Times New Roman" w:eastAsia="Pecita" w:hAnsi="Times New Roman" w:cs="Times New Roman"/>
          <w:sz w:val="24"/>
          <w:szCs w:val="24"/>
        </w:rPr>
        <w:t>Воспитание нравственных качеств, обеспечивающих успешное развитие и саморазвитие ребенка в семье, ДОУ, социуме на примере национальных традиций и обычаев.</w:t>
      </w:r>
    </w:p>
    <w:p w:rsidR="00AA48CB" w:rsidRDefault="00AA48CB" w:rsidP="001138C6">
      <w:pPr>
        <w:pStyle w:val="a4"/>
        <w:spacing w:after="0" w:line="360" w:lineRule="auto"/>
        <w:ind w:left="957"/>
        <w:jc w:val="both"/>
        <w:rPr>
          <w:rFonts w:ascii="Times New Roman" w:eastAsia="Pecita" w:hAnsi="Times New Roman" w:cs="Times New Roman"/>
          <w:sz w:val="24"/>
          <w:szCs w:val="24"/>
        </w:rPr>
      </w:pPr>
      <w:r>
        <w:rPr>
          <w:rFonts w:ascii="Times New Roman" w:eastAsia="Pecita" w:hAnsi="Times New Roman" w:cs="Times New Roman"/>
          <w:sz w:val="24"/>
          <w:szCs w:val="24"/>
        </w:rPr>
        <w:t xml:space="preserve">При работе с данной годовой задачей проведены мероприятия по патриотическому воспитанию, такие как: спортивная игра «Зарница», военно-патриотический фестиваль «Дети Победы», экскурсии к памятникам и мемориалам.  В течение года педагоги ДОУ посредством образовательной деятельности с детьми воспитывали у них уважение к семье, родному дому, детскому саду, формировали у воспитанников элементарные знания и </w:t>
      </w:r>
      <w:r>
        <w:rPr>
          <w:rFonts w:ascii="Times New Roman" w:eastAsia="Pecita" w:hAnsi="Times New Roman" w:cs="Times New Roman"/>
          <w:sz w:val="24"/>
          <w:szCs w:val="24"/>
        </w:rPr>
        <w:lastRenderedPageBreak/>
        <w:t>представления толерантного отношения к другим людям, народам и традициям.</w:t>
      </w:r>
    </w:p>
    <w:p w:rsidR="00AA48CB" w:rsidRDefault="00AA48CB" w:rsidP="001138C6">
      <w:pPr>
        <w:pStyle w:val="a4"/>
        <w:spacing w:after="0" w:line="360" w:lineRule="auto"/>
        <w:ind w:left="957"/>
        <w:jc w:val="both"/>
        <w:rPr>
          <w:rFonts w:ascii="Times New Roman" w:eastAsia="Pecita" w:hAnsi="Times New Roman" w:cs="Times New Roman"/>
          <w:sz w:val="24"/>
          <w:szCs w:val="24"/>
        </w:rPr>
      </w:pPr>
      <w:r>
        <w:rPr>
          <w:rFonts w:ascii="Times New Roman" w:eastAsia="Pecita" w:hAnsi="Times New Roman" w:cs="Times New Roman"/>
          <w:sz w:val="24"/>
          <w:szCs w:val="24"/>
        </w:rPr>
        <w:t>В группах обогащалась развивающая среда.</w:t>
      </w:r>
    </w:p>
    <w:p w:rsidR="00AA48CB" w:rsidRPr="001D6832" w:rsidRDefault="00AA48CB" w:rsidP="001138C6">
      <w:pPr>
        <w:pStyle w:val="a4"/>
        <w:spacing w:after="0" w:line="360" w:lineRule="auto"/>
        <w:ind w:left="957"/>
        <w:jc w:val="both"/>
        <w:rPr>
          <w:rFonts w:ascii="Times New Roman" w:eastAsia="Pecita" w:hAnsi="Times New Roman" w:cs="Times New Roman"/>
          <w:sz w:val="24"/>
          <w:szCs w:val="24"/>
        </w:rPr>
      </w:pPr>
    </w:p>
    <w:p w:rsidR="00AA48CB" w:rsidRDefault="00AA48CB" w:rsidP="001138C6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Pecita" w:hAnsi="Times New Roman" w:cs="Times New Roman"/>
          <w:sz w:val="24"/>
          <w:szCs w:val="24"/>
        </w:rPr>
      </w:pPr>
      <w:r>
        <w:rPr>
          <w:rFonts w:ascii="Times New Roman" w:eastAsia="Pecita" w:hAnsi="Times New Roman" w:cs="Times New Roman"/>
          <w:sz w:val="24"/>
          <w:szCs w:val="24"/>
        </w:rPr>
        <w:t>Развивать и обогащать речь воспитанников посредством различных форм и видов детской деятельности.</w:t>
      </w:r>
    </w:p>
    <w:p w:rsidR="00AA48CB" w:rsidRDefault="00AA48CB" w:rsidP="001138C6">
      <w:pPr>
        <w:pStyle w:val="a4"/>
        <w:spacing w:after="0" w:line="360" w:lineRule="auto"/>
        <w:ind w:left="957"/>
        <w:jc w:val="both"/>
        <w:rPr>
          <w:rFonts w:ascii="Times New Roman" w:eastAsia="Pecita" w:hAnsi="Times New Roman" w:cs="Times New Roman"/>
          <w:sz w:val="24"/>
          <w:szCs w:val="24"/>
        </w:rPr>
      </w:pPr>
      <w:r>
        <w:rPr>
          <w:rFonts w:ascii="Times New Roman" w:eastAsia="Pecita" w:hAnsi="Times New Roman" w:cs="Times New Roman"/>
          <w:sz w:val="24"/>
          <w:szCs w:val="24"/>
        </w:rPr>
        <w:t xml:space="preserve">В течении года велась активная работа по обогащение речи: с детьми проведена ООД по речевому развитию, педагогами изготовлены методические пособия, такие как лепбуки, дидактические игры по развитию речи, также проводились индивидуальные и коллективные беседы с воспитанниками и родителями. </w:t>
      </w:r>
    </w:p>
    <w:p w:rsidR="00AA48CB" w:rsidRDefault="00AA48CB" w:rsidP="001138C6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Pecita" w:hAnsi="Times New Roman" w:cs="Times New Roman"/>
          <w:sz w:val="24"/>
          <w:szCs w:val="24"/>
        </w:rPr>
      </w:pPr>
      <w:r>
        <w:rPr>
          <w:rFonts w:ascii="Times New Roman" w:eastAsia="Pecita" w:hAnsi="Times New Roman" w:cs="Times New Roman"/>
          <w:sz w:val="24"/>
          <w:szCs w:val="24"/>
        </w:rPr>
        <w:t>Совершенствовать работу ДОУ по развитию художественно-эстетических способностей воспитанников в соответствии с ФГОС: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музыки и театральной деятельности, используя современные методы и технологии.</w:t>
      </w:r>
    </w:p>
    <w:p w:rsidR="00AA48CB" w:rsidRPr="00BE5AD3" w:rsidRDefault="00AA48CB" w:rsidP="001138C6">
      <w:pPr>
        <w:pStyle w:val="a4"/>
        <w:spacing w:after="0" w:line="360" w:lineRule="auto"/>
        <w:ind w:left="957"/>
        <w:jc w:val="both"/>
        <w:rPr>
          <w:rFonts w:ascii="Times New Roman" w:eastAsia="Pecita" w:hAnsi="Times New Roman" w:cs="Times New Roman"/>
          <w:sz w:val="24"/>
          <w:szCs w:val="24"/>
        </w:rPr>
      </w:pPr>
      <w:r>
        <w:rPr>
          <w:rFonts w:ascii="Times New Roman" w:eastAsia="Pecita" w:hAnsi="Times New Roman" w:cs="Times New Roman"/>
          <w:sz w:val="24"/>
          <w:szCs w:val="24"/>
        </w:rPr>
        <w:t>В рамках решения данной годовой задачи, педагогами и специалистами активно применялись нетрадиционные формы работы с детьми на занятиях, в свободной деятельности (лепка, аппликация, музыка, рисование, театр). В ДОУ были организованы творческие выставки, воспитанники и педагоги активно участвовали в творческих и музыкальных конкурсах различного уровня, активно велась работа с родителями по данной задаче.</w:t>
      </w:r>
    </w:p>
    <w:p w:rsidR="00AA48CB" w:rsidRDefault="00AA48CB" w:rsidP="001138C6">
      <w:pPr>
        <w:pStyle w:val="a4"/>
        <w:spacing w:after="0" w:line="360" w:lineRule="auto"/>
        <w:ind w:left="9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годовых задач в ДОУ также были организованы и проведены тематические педагогические советы:</w:t>
      </w:r>
    </w:p>
    <w:p w:rsidR="00AA48CB" w:rsidRDefault="00AA48CB" w:rsidP="001138C6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«Создание единой педагогической основы взаимодействия ДОУ и семьи в воспитании и развитии дошкольников»;</w:t>
      </w:r>
    </w:p>
    <w:p w:rsidR="00AA48CB" w:rsidRPr="00625F0A" w:rsidRDefault="00AA48CB" w:rsidP="001138C6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«Экспериментально-исследовательская деятельность в детском саду, как вид успешной реализации ФГОС ДО».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Отслеживание уровней развития детей осуществляется на основе педагогического мониторинга. </w:t>
      </w:r>
      <w:r w:rsidRPr="00AA48CB">
        <w:rPr>
          <w:rFonts w:ascii="Times New Roman" w:eastAsia="Pecita" w:hAnsi="Times New Roman" w:cs="Times New Roman"/>
          <w:sz w:val="24"/>
          <w:szCs w:val="24"/>
          <w:lang w:val="ru-RU"/>
        </w:rPr>
        <w:t>Формы проведения мониторинга: наблюдения, беседы с детьми, игровые ситуации с проблемными вопросами.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eastAsia="Pecita" w:hAnsi="Times New Roman" w:cs="Times New Roman"/>
          <w:sz w:val="24"/>
          <w:szCs w:val="24"/>
          <w:lang w:val="ru-RU"/>
        </w:rPr>
      </w:pPr>
      <w:r w:rsidRPr="00AA48CB">
        <w:rPr>
          <w:rFonts w:ascii="Times New Roman" w:eastAsia="Pecita" w:hAnsi="Times New Roman" w:cs="Times New Roman"/>
          <w:sz w:val="24"/>
          <w:szCs w:val="24"/>
          <w:lang w:val="ru-RU"/>
        </w:rPr>
        <w:lastRenderedPageBreak/>
        <w:t xml:space="preserve">Результаты образовательного мониторинга показывают преобладание детей с высоким и средним уровнями развития, что говорит об эффективности педагогического процесса в ДОУ. Система качества дошкольного образования рассматривается как система контроля внутри ДОУ.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eastAsia="Pecita" w:hAnsi="Times New Roman" w:cs="Times New Roman"/>
          <w:sz w:val="24"/>
          <w:szCs w:val="24"/>
          <w:lang w:val="ru-RU"/>
        </w:rPr>
      </w:pPr>
      <w:r w:rsidRPr="00AA48CB">
        <w:rPr>
          <w:rFonts w:ascii="Times New Roman" w:eastAsia="Pecita" w:hAnsi="Times New Roman" w:cs="Times New Roman"/>
          <w:sz w:val="24"/>
          <w:szCs w:val="24"/>
          <w:lang w:val="ru-RU"/>
        </w:rPr>
        <w:t>Для развития у детей творчества воспитатели и специалисты ДОУ используют педагогические технологии, нетрадиционные приемы работы с детьми. Результаты данной работы находят отражения в выступлениях детей на праздниках, мероприятиях различных уровнях, выставках детских творческих работ. Ежегодно воспитанники и педагоги ДОУ принимают активное участие в районных, городских, региональных конкурсах и мероприятиях по разным направлениям.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125"/>
      </w:tblGrid>
      <w:tr w:rsidR="00AA48CB" w:rsidRPr="00D81D9E" w:rsidTr="00243ADD">
        <w:tc>
          <w:tcPr>
            <w:tcW w:w="2122" w:type="dxa"/>
            <w:shd w:val="clear" w:color="auto" w:fill="auto"/>
          </w:tcPr>
          <w:p w:rsidR="00AA48CB" w:rsidRPr="00243ADD" w:rsidRDefault="00AA48CB" w:rsidP="001138C6">
            <w:pPr>
              <w:spacing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243ADD">
              <w:rPr>
                <w:rFonts w:ascii="Times New Roman" w:eastAsia="Pecita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223" w:type="dxa"/>
            <w:shd w:val="clear" w:color="auto" w:fill="auto"/>
          </w:tcPr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«Здесь скалы о мужестве помнят», посвящённому 78-летию разгрома немецко-фашистких войск в Заполярье – номинация «Вокал»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экологического рисунка – номинация «Заповедные уголки родного края»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10A87">
              <w:rPr>
                <w:rFonts w:ascii="Times New Roman" w:hAnsi="Times New Roman" w:cs="Times New Roman"/>
              </w:rPr>
              <w:t>Муниципальный этап Всероссийского конкурса экологического рисунка – номинация «Заповедные уголки родного края»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Праздник фестиваль семейного творчества «Планета детства»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Спортивный праздник ко Дню Матери «пусть всегда будет солнце»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7B2D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праздник фестиваль «Северное лукошко»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Спортивные соревнования «Новогодняя эстафета» в рамках преемственности ДОУ и СОШ 3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Флешмоб «Новогодние окна Печенгского района»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 конкурс детского танца «Танцевальная феерия»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профилактическая акция по профилактики дорожного движения «Дорожный знак на снегу»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Фестиваль детского самодеятельного творчества «Кот Баюн»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Районный конкурс чтецов «Капели звонкие сердца»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 конкурс детского творчества «Весенняя капель»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Спортивные соревнования, посвященные 8 Марта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513A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районная Спартакиада среди дошкольных учреждений «Мой первый старт – 2023»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Фестиваль Печенгского муниципального округа «ГТО для дошколят»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CD3B45">
              <w:rPr>
                <w:rFonts w:ascii="Times New Roman" w:hAnsi="Times New Roman" w:cs="Times New Roman"/>
              </w:rPr>
              <w:t xml:space="preserve">Спортивные соревнования «День космонавтики» </w:t>
            </w:r>
            <w:r w:rsidRPr="00CD3B45">
              <w:rPr>
                <w:rFonts w:ascii="Times New Roman" w:hAnsi="Times New Roman" w:cs="Times New Roman"/>
              </w:rPr>
              <w:tab/>
            </w:r>
          </w:p>
          <w:p w:rsidR="00AA48CB" w:rsidRPr="00D82197" w:rsidRDefault="00D82197" w:rsidP="00D82197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Районный фестиваль детского творчества «Катюша- 2023»</w:t>
            </w:r>
          </w:p>
        </w:tc>
      </w:tr>
      <w:tr w:rsidR="00AA48CB" w:rsidRPr="00D81D9E" w:rsidTr="00243ADD">
        <w:tc>
          <w:tcPr>
            <w:tcW w:w="2122" w:type="dxa"/>
            <w:shd w:val="clear" w:color="auto" w:fill="auto"/>
          </w:tcPr>
          <w:p w:rsidR="00AA48CB" w:rsidRPr="00243ADD" w:rsidRDefault="00AA48CB" w:rsidP="001138C6">
            <w:pPr>
              <w:spacing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243ADD">
              <w:rPr>
                <w:rFonts w:ascii="Times New Roman" w:eastAsia="Pecita" w:hAnsi="Times New Roman" w:cs="Times New Roman"/>
                <w:sz w:val="24"/>
                <w:szCs w:val="24"/>
              </w:rPr>
              <w:lastRenderedPageBreak/>
              <w:t>Региональный уровень</w:t>
            </w:r>
          </w:p>
        </w:tc>
        <w:tc>
          <w:tcPr>
            <w:tcW w:w="7223" w:type="dxa"/>
            <w:shd w:val="clear" w:color="auto" w:fill="auto"/>
          </w:tcPr>
          <w:p w:rsidR="00D82197" w:rsidRPr="00D82197" w:rsidRDefault="00D82197" w:rsidP="001138C6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ГАУДМО «Лапландия» - Региональный этап «Всероссийского конкурса экологических рисунков»</w:t>
            </w:r>
          </w:p>
          <w:p w:rsidR="00D82197" w:rsidRPr="00243ADD" w:rsidRDefault="00D82197" w:rsidP="001138C6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6B">
              <w:rPr>
                <w:rFonts w:ascii="Times New Roman" w:hAnsi="Times New Roman" w:cs="Times New Roman"/>
              </w:rPr>
              <w:t>ГАУДМО «Лапландия» - Региональный этап «Всероссийского конкурса экологических рисунков»</w:t>
            </w:r>
          </w:p>
          <w:p w:rsidR="00AA48CB" w:rsidRPr="00243ADD" w:rsidRDefault="00AA48CB" w:rsidP="00D82197">
            <w:pPr>
              <w:pStyle w:val="a4"/>
              <w:spacing w:after="0" w:line="360" w:lineRule="auto"/>
              <w:ind w:left="30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</w:p>
        </w:tc>
      </w:tr>
      <w:tr w:rsidR="00AA48CB" w:rsidRPr="00D81D9E" w:rsidTr="00243ADD">
        <w:tc>
          <w:tcPr>
            <w:tcW w:w="2122" w:type="dxa"/>
            <w:shd w:val="clear" w:color="auto" w:fill="auto"/>
          </w:tcPr>
          <w:p w:rsidR="00AA48CB" w:rsidRPr="00243ADD" w:rsidRDefault="00AA48CB" w:rsidP="001138C6">
            <w:pPr>
              <w:spacing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243ADD">
              <w:rPr>
                <w:rFonts w:ascii="Times New Roman" w:eastAsia="Pecita" w:hAnsi="Times New Roman" w:cs="Times New Roman"/>
                <w:sz w:val="24"/>
                <w:szCs w:val="24"/>
              </w:rPr>
              <w:t>Всероссийский и международный уровень</w:t>
            </w:r>
          </w:p>
        </w:tc>
        <w:tc>
          <w:tcPr>
            <w:tcW w:w="7223" w:type="dxa"/>
            <w:shd w:val="clear" w:color="auto" w:fill="auto"/>
          </w:tcPr>
          <w:p w:rsidR="00AA48CB" w:rsidRDefault="00AA48CB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243ADD">
              <w:rPr>
                <w:rFonts w:ascii="Times New Roman" w:eastAsia="Pecita" w:hAnsi="Times New Roman" w:cs="Times New Roman"/>
                <w:sz w:val="24"/>
                <w:szCs w:val="24"/>
                <w:lang w:val="en-US"/>
              </w:rPr>
              <w:t>III</w:t>
            </w:r>
            <w:r w:rsidRPr="00243ADD">
              <w:rPr>
                <w:rFonts w:ascii="Times New Roman" w:eastAsia="Pecita" w:hAnsi="Times New Roman" w:cs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разработка».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 «Зелёная Россия»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«Фантазия осени»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«Новый год в детском саду»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«Зима в окно стучится»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и педагогов «Символ года», «Дошколяндия. Мой любимый детский сад»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F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«Гордость страны» - номинация «Здравствуй, Зимушка-зима»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«Новый год в каждый дом» - открытки участникам специальной военной операции</w:t>
            </w:r>
          </w:p>
          <w:p w:rsidR="00D82197" w:rsidRPr="00D82197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«Рисуем Победу»</w:t>
            </w:r>
          </w:p>
          <w:p w:rsidR="00D82197" w:rsidRPr="00243ADD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финансовой грамотности «ФинЗОЖфест»</w:t>
            </w:r>
          </w:p>
          <w:p w:rsidR="00AA48CB" w:rsidRPr="00243ADD" w:rsidRDefault="00AA48CB" w:rsidP="001138C6">
            <w:pPr>
              <w:pStyle w:val="a4"/>
              <w:spacing w:after="0" w:line="360" w:lineRule="auto"/>
              <w:ind w:left="3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</w:p>
        </w:tc>
      </w:tr>
    </w:tbl>
    <w:p w:rsidR="00AA48CB" w:rsidRPr="00AA48CB" w:rsidRDefault="00AA48CB" w:rsidP="001138C6">
      <w:pPr>
        <w:spacing w:after="0" w:line="360" w:lineRule="auto"/>
        <w:ind w:firstLine="284"/>
        <w:jc w:val="both"/>
        <w:rPr>
          <w:rFonts w:ascii="Times New Roman" w:eastAsia="Pecita" w:hAnsi="Times New Roman" w:cs="Times New Roman"/>
          <w:sz w:val="24"/>
          <w:szCs w:val="24"/>
          <w:lang w:val="ru-RU"/>
        </w:rPr>
      </w:pP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образовательной деятельности происходит с учетом направленности реализуемой образовательной программы, возрастных особенностей воспитанников, </w:t>
      </w:r>
      <w:r w:rsidRPr="00AA48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что позволяет поддерживать качество подготовки воспитанников к школе на достаточно высоком уровне.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Участники образовательного процесса (дети, педагоги, родители) принимают активное участие в педагогических мероприятиях, конкурсах, выставках, работают над самообразованием, повышают уровень педагогического мастерства на разных уровнях: учреждения, муниципальном, региональном, всероссийском, международном и занимают стабильно призовые места.</w:t>
      </w:r>
      <w:r w:rsidRPr="00AA48CB">
        <w:rPr>
          <w:rFonts w:ascii="Times New Roman" w:hAnsi="Times New Roman" w:cs="Times New Roman"/>
          <w:lang w:val="ru-RU"/>
        </w:rPr>
        <w:t xml:space="preserve"> </w:t>
      </w:r>
    </w:p>
    <w:p w:rsidR="00AA48CB" w:rsidRPr="007574AD" w:rsidRDefault="00AA48CB" w:rsidP="001138C6">
      <w:pPr>
        <w:pStyle w:val="Default"/>
        <w:spacing w:line="360" w:lineRule="auto"/>
        <w:ind w:firstLine="284"/>
        <w:jc w:val="both"/>
      </w:pPr>
      <w:r w:rsidRPr="007574AD">
        <w:t>Педагоги постоянно повышают свой профессиональный уровень, эффективно</w:t>
      </w:r>
      <w:r>
        <w:t xml:space="preserve"> </w:t>
      </w:r>
      <w:r w:rsidRPr="007574AD">
        <w:t>участвуют в работе методических объединений, знакомятся с опытом работы своих</w:t>
      </w:r>
    </w:p>
    <w:p w:rsidR="00AA48CB" w:rsidRPr="007574AD" w:rsidRDefault="00AA48CB" w:rsidP="001138C6">
      <w:pPr>
        <w:pStyle w:val="Default"/>
        <w:spacing w:line="360" w:lineRule="auto"/>
        <w:jc w:val="both"/>
      </w:pPr>
      <w:r w:rsidRPr="007574AD">
        <w:t>коллег и других дошкольных учреждений, а также само развиваются. Все это в</w:t>
      </w:r>
      <w:r>
        <w:t xml:space="preserve"> </w:t>
      </w:r>
      <w:r w:rsidRPr="007574AD">
        <w:t>комплексе дает хороший результат в организации педагогической деятельности и</w:t>
      </w:r>
    </w:p>
    <w:p w:rsidR="00AA48CB" w:rsidRDefault="00AA48CB" w:rsidP="001138C6">
      <w:pPr>
        <w:pStyle w:val="Default"/>
        <w:spacing w:line="360" w:lineRule="auto"/>
        <w:jc w:val="both"/>
      </w:pPr>
      <w:r w:rsidRPr="007574AD">
        <w:t>улучшении качества образования и воспитания дошкольников</w:t>
      </w:r>
      <w:r>
        <w:t>.</w:t>
      </w:r>
    </w:p>
    <w:p w:rsidR="00AA48CB" w:rsidRDefault="00AA48CB" w:rsidP="001138C6">
      <w:pPr>
        <w:pStyle w:val="Default"/>
        <w:spacing w:line="360" w:lineRule="auto"/>
        <w:ind w:firstLine="284"/>
        <w:jc w:val="both"/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  <w:r>
        <w:rPr>
          <w:b/>
          <w:bCs/>
        </w:rPr>
        <w:t xml:space="preserve">Дополнительное образование </w:t>
      </w: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Cs/>
        </w:rPr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Cs/>
        </w:rPr>
      </w:pPr>
      <w:r>
        <w:rPr>
          <w:bCs/>
        </w:rPr>
        <w:t>В ДОУ созданы условия для организации дополнительного образования воспитанников.</w:t>
      </w:r>
    </w:p>
    <w:p w:rsidR="00AA48CB" w:rsidRDefault="009F568B" w:rsidP="001138C6">
      <w:pPr>
        <w:pStyle w:val="Default"/>
        <w:spacing w:line="360" w:lineRule="auto"/>
        <w:ind w:firstLine="284"/>
        <w:jc w:val="both"/>
        <w:rPr>
          <w:bCs/>
        </w:rPr>
      </w:pPr>
      <w:r>
        <w:rPr>
          <w:bCs/>
        </w:rPr>
        <w:t>В ДОУ в 2022-2023</w:t>
      </w:r>
      <w:r w:rsidR="00AA48CB">
        <w:rPr>
          <w:bCs/>
        </w:rPr>
        <w:t xml:space="preserve"> учебном году дополнительные общеразвивающие программы успешно реализовывались по направлениям: </w:t>
      </w:r>
    </w:p>
    <w:p w:rsidR="00AA48CB" w:rsidRDefault="00AA48CB" w:rsidP="001138C6">
      <w:pPr>
        <w:pStyle w:val="Default"/>
        <w:numPr>
          <w:ilvl w:val="0"/>
          <w:numId w:val="27"/>
        </w:numPr>
        <w:spacing w:line="360" w:lineRule="auto"/>
        <w:jc w:val="both"/>
        <w:rPr>
          <w:bCs/>
        </w:rPr>
      </w:pPr>
      <w:r>
        <w:rPr>
          <w:bCs/>
        </w:rPr>
        <w:t>Физкультурно-спортивное направление: Дополнительная общеобразовательная общеразвивающая программа физкультурно-спортивной направленности «Весёлые рыбки», возраст 5-7 лет.</w:t>
      </w:r>
    </w:p>
    <w:p w:rsidR="00AA48CB" w:rsidRDefault="00AA48CB" w:rsidP="001138C6">
      <w:pPr>
        <w:pStyle w:val="Default"/>
        <w:numPr>
          <w:ilvl w:val="0"/>
          <w:numId w:val="27"/>
        </w:numPr>
        <w:spacing w:line="360" w:lineRule="auto"/>
        <w:jc w:val="both"/>
        <w:rPr>
          <w:bCs/>
        </w:rPr>
      </w:pPr>
      <w:r>
        <w:rPr>
          <w:bCs/>
        </w:rPr>
        <w:t>Социально-гуманитарное направление: Дополнительная образовательная общеразвивающая программа по обучению дошкольников устному счёту «Ментальная арифметика», возраст 5-7 лет.</w:t>
      </w:r>
    </w:p>
    <w:p w:rsidR="00AA48CB" w:rsidRDefault="00AA48CB" w:rsidP="001138C6">
      <w:pPr>
        <w:pStyle w:val="Default"/>
        <w:spacing w:line="360" w:lineRule="auto"/>
        <w:ind w:left="644"/>
        <w:jc w:val="both"/>
        <w:rPr>
          <w:bCs/>
        </w:rPr>
      </w:pPr>
      <w:r>
        <w:rPr>
          <w:bCs/>
        </w:rPr>
        <w:t>Занятия в кружках проводятся по подгруппам. Форма обучения – очная.</w:t>
      </w:r>
    </w:p>
    <w:p w:rsidR="00AA48CB" w:rsidRDefault="00AA48CB" w:rsidP="001138C6">
      <w:pPr>
        <w:pStyle w:val="Default"/>
        <w:spacing w:line="360" w:lineRule="auto"/>
        <w:jc w:val="both"/>
        <w:rPr>
          <w:bCs/>
        </w:rPr>
      </w:pPr>
      <w:r>
        <w:rPr>
          <w:bCs/>
        </w:rPr>
        <w:t>Источник финансирования: средства местного бюджета.</w:t>
      </w:r>
    </w:p>
    <w:p w:rsidR="00AA48CB" w:rsidRPr="001A2313" w:rsidRDefault="00AA48CB" w:rsidP="001138C6">
      <w:pPr>
        <w:pStyle w:val="Default"/>
        <w:spacing w:line="360" w:lineRule="auto"/>
        <w:ind w:firstLine="284"/>
        <w:jc w:val="both"/>
        <w:rPr>
          <w:bCs/>
        </w:rPr>
      </w:pPr>
    </w:p>
    <w:p w:rsidR="00AA48CB" w:rsidRPr="007574AD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  <w:r w:rsidRPr="007574AD">
        <w:rPr>
          <w:b/>
          <w:bCs/>
        </w:rPr>
        <w:t>Взаимодействие с социумом</w:t>
      </w:r>
    </w:p>
    <w:p w:rsidR="00AA48CB" w:rsidRPr="002329ED" w:rsidRDefault="00AA48CB" w:rsidP="001138C6">
      <w:pPr>
        <w:pStyle w:val="Default"/>
        <w:spacing w:line="360" w:lineRule="auto"/>
        <w:jc w:val="both"/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2329ED">
        <w:t xml:space="preserve">В целях создания условий для полноценного проживания ребенком дошкольного детства, сохранения и укрепления здоровья детей, формирования </w:t>
      </w:r>
      <w:r w:rsidRPr="002329ED">
        <w:rPr>
          <w:color w:val="auto"/>
        </w:rPr>
        <w:t xml:space="preserve">основ базовой культуры личности, творческого потенциала воспитанников, подготовки к жизни в современном обществе в ДОУ налажено сотрудничество с детской библиотекой-филиалом МБКПУ «Печенгское МБО», МБОУ СОШ № </w:t>
      </w:r>
      <w:r>
        <w:rPr>
          <w:color w:val="auto"/>
        </w:rPr>
        <w:t>3</w:t>
      </w:r>
      <w:r w:rsidRPr="002329ED">
        <w:rPr>
          <w:color w:val="auto"/>
        </w:rPr>
        <w:t xml:space="preserve">, ОГИБДД, МБУ ДО ДДТ № </w:t>
      </w:r>
      <w:r>
        <w:rPr>
          <w:color w:val="auto"/>
        </w:rPr>
        <w:t>1</w:t>
      </w:r>
      <w:r w:rsidRPr="002329ED">
        <w:rPr>
          <w:color w:val="auto"/>
        </w:rPr>
        <w:t>, ДК «</w:t>
      </w:r>
      <w:r>
        <w:rPr>
          <w:color w:val="auto"/>
        </w:rPr>
        <w:t>Восход</w:t>
      </w:r>
      <w:r w:rsidRPr="002329ED">
        <w:rPr>
          <w:color w:val="auto"/>
        </w:rPr>
        <w:t>», ГИМС МЧС России по Мурманской области</w:t>
      </w:r>
      <w:r>
        <w:rPr>
          <w:color w:val="auto"/>
        </w:rPr>
        <w:t>, СК «Металлург», Визит-центр «Пасвик».</w:t>
      </w: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/>
          <w:bCs/>
          <w:color w:val="auto"/>
        </w:rPr>
      </w:pP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внутренней системы оценки качества образования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ДОУ создана внутренняя система оценки качества образования (положение «</w:t>
      </w:r>
      <w:r w:rsidRPr="00AA48CB">
        <w:rPr>
          <w:rFonts w:ascii="Calibri" w:hAnsi="Calibri" w:cs="Calibri"/>
          <w:color w:val="000000"/>
          <w:sz w:val="24"/>
          <w:szCs w:val="24"/>
          <w:lang w:val="ru-RU"/>
        </w:rPr>
        <w:t xml:space="preserve">О </w:t>
      </w: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образования», утвержденное приказом заведующего от 18.06.2021 г. № 102).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Предметом внутренней системы оценки качества образования является качество образовательной деятельности по ООП ДО и АООП образовательного учреждения, которые включают в себя: </w:t>
      </w:r>
    </w:p>
    <w:p w:rsidR="00AA48CB" w:rsidRPr="009E2062" w:rsidRDefault="00AA48CB" w:rsidP="001138C6">
      <w:pPr>
        <w:autoSpaceDE w:val="0"/>
        <w:autoSpaceDN w:val="0"/>
        <w:adjustRightInd w:val="0"/>
        <w:spacing w:after="36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результаты педагогической диагностики; </w:t>
      </w:r>
    </w:p>
    <w:p w:rsidR="00AA48CB" w:rsidRPr="00AA48CB" w:rsidRDefault="00AA48CB" w:rsidP="001138C6">
      <w:pPr>
        <w:autoSpaceDE w:val="0"/>
        <w:autoSpaceDN w:val="0"/>
        <w:adjustRightInd w:val="0"/>
        <w:spacing w:after="36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отчет по самообследованию; </w:t>
      </w:r>
    </w:p>
    <w:p w:rsidR="00AA48CB" w:rsidRPr="00AA48CB" w:rsidRDefault="00AA48CB" w:rsidP="001138C6">
      <w:pPr>
        <w:autoSpaceDE w:val="0"/>
        <w:autoSpaceDN w:val="0"/>
        <w:adjustRightInd w:val="0"/>
        <w:spacing w:after="36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анкетирование родителей;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аналитические материалы (анализ годового плана, анализ контрольной деятельности).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Процедуры: наблюдение, анкетирование, анализ документов.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в ДОУ разработано Положение о мониторинге качества образования «МБДОУ № 9» (приказ заведующего от 18.06.2021г. № 102).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мониторинга качества образования служит информационным обеспечением образовательной деятельности образовательного учреждения.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основным направлениям системы мониторинга качества образования относятся: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мониторинг образовательного процесса (анализ достижения детьми результатов, которые описаны в каждом разделе образовательной программы);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мониторинг детского развития (выявление индивидуальных особенностей развития каждого ребёнка и составление при необходимости индивидуального маршрута образовательной работы для максимального раскрытия потенциала детской личности).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результатов показал, что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 </w:t>
      </w:r>
    </w:p>
    <w:tbl>
      <w:tblPr>
        <w:tblStyle w:val="11"/>
        <w:tblpPr w:leftFromText="180" w:rightFromText="180" w:vertAnchor="text" w:horzAnchor="margin" w:tblpY="1609"/>
        <w:tblW w:w="8897" w:type="dxa"/>
        <w:tblLook w:val="04A0" w:firstRow="1" w:lastRow="0" w:firstColumn="1" w:lastColumn="0" w:noHBand="0" w:noVBand="1"/>
      </w:tblPr>
      <w:tblGrid>
        <w:gridCol w:w="4218"/>
        <w:gridCol w:w="1138"/>
        <w:gridCol w:w="1415"/>
        <w:gridCol w:w="2126"/>
      </w:tblGrid>
      <w:tr w:rsidR="008C54DF" w:rsidRPr="00510230" w:rsidTr="00574D56">
        <w:tc>
          <w:tcPr>
            <w:tcW w:w="8897" w:type="dxa"/>
            <w:gridSpan w:val="4"/>
          </w:tcPr>
          <w:p w:rsidR="008C54DF" w:rsidRPr="00510230" w:rsidRDefault="008C54DF" w:rsidP="008C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3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образовательного процесса</w:t>
            </w:r>
          </w:p>
        </w:tc>
      </w:tr>
      <w:tr w:rsidR="008C54DF" w:rsidRPr="00510230" w:rsidTr="008C54DF">
        <w:tc>
          <w:tcPr>
            <w:tcW w:w="4218" w:type="dxa"/>
          </w:tcPr>
          <w:p w:rsidR="008C54DF" w:rsidRPr="00510230" w:rsidRDefault="008C54DF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3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679" w:type="dxa"/>
            <w:gridSpan w:val="3"/>
          </w:tcPr>
          <w:p w:rsidR="008C54DF" w:rsidRPr="00510230" w:rsidRDefault="008C54DF" w:rsidP="008C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4DF" w:rsidRPr="00510230" w:rsidTr="008C54DF">
        <w:tc>
          <w:tcPr>
            <w:tcW w:w="4218" w:type="dxa"/>
          </w:tcPr>
          <w:p w:rsidR="008C54DF" w:rsidRPr="00510230" w:rsidRDefault="008C54DF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30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138" w:type="dxa"/>
          </w:tcPr>
          <w:p w:rsidR="008C54DF" w:rsidRPr="00510230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30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415" w:type="dxa"/>
          </w:tcPr>
          <w:p w:rsidR="008C54DF" w:rsidRPr="00510230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30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126" w:type="dxa"/>
          </w:tcPr>
          <w:p w:rsidR="008C54DF" w:rsidRPr="00510230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30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8C54DF" w:rsidTr="008C54DF">
        <w:tc>
          <w:tcPr>
            <w:tcW w:w="4218" w:type="dxa"/>
          </w:tcPr>
          <w:p w:rsidR="008C54DF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138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15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26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C54DF" w:rsidTr="008C54DF">
        <w:tc>
          <w:tcPr>
            <w:tcW w:w="4218" w:type="dxa"/>
          </w:tcPr>
          <w:p w:rsidR="008C54DF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138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5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126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8C54DF" w:rsidTr="008C54DF">
        <w:tc>
          <w:tcPr>
            <w:tcW w:w="4218" w:type="dxa"/>
          </w:tcPr>
          <w:p w:rsidR="008C54DF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38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15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126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DF" w:rsidTr="008C54DF">
        <w:tc>
          <w:tcPr>
            <w:tcW w:w="4218" w:type="dxa"/>
          </w:tcPr>
          <w:p w:rsidR="008C54DF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138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5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126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DF" w:rsidTr="008C54DF">
        <w:tc>
          <w:tcPr>
            <w:tcW w:w="4218" w:type="dxa"/>
          </w:tcPr>
          <w:p w:rsidR="008C54DF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138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415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126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DF" w:rsidTr="008C54DF">
        <w:tc>
          <w:tcPr>
            <w:tcW w:w="4218" w:type="dxa"/>
          </w:tcPr>
          <w:p w:rsidR="008C54DF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комбинированной направленности </w:t>
            </w:r>
          </w:p>
        </w:tc>
        <w:tc>
          <w:tcPr>
            <w:tcW w:w="1138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15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126" w:type="dxa"/>
          </w:tcPr>
          <w:p w:rsidR="008C54DF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DF" w:rsidTr="008C54DF">
        <w:tc>
          <w:tcPr>
            <w:tcW w:w="4218" w:type="dxa"/>
          </w:tcPr>
          <w:p w:rsidR="008C54DF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3C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38" w:type="dxa"/>
          </w:tcPr>
          <w:p w:rsidR="008C54DF" w:rsidRPr="009273CF" w:rsidRDefault="008C54DF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CF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1415" w:type="dxa"/>
          </w:tcPr>
          <w:p w:rsidR="008C54DF" w:rsidRPr="009273CF" w:rsidRDefault="008C54DF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CF"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2126" w:type="dxa"/>
          </w:tcPr>
          <w:p w:rsidR="008C54DF" w:rsidRPr="009273CF" w:rsidRDefault="008C54DF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CF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</w:tr>
    </w:tbl>
    <w:p w:rsid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образовательного мониторинга показывают преобладание детей с высоким и средним уровнями развития, что говорит об эффективности педагогического процесса в ДОО. </w:t>
      </w:r>
    </w:p>
    <w:p w:rsidR="00AA48CB" w:rsidRPr="008C54DF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внутренней системы оценки качества образования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качества дошкольного образования рассматривается как система контроля внутри ДОУ. </w:t>
      </w:r>
      <w:r w:rsidRPr="00AA48CB">
        <w:rPr>
          <w:rFonts w:ascii="Times New Roman" w:hAnsi="Times New Roman" w:cs="Times New Roman"/>
          <w:sz w:val="24"/>
          <w:szCs w:val="24"/>
          <w:lang w:val="ru-RU"/>
        </w:rPr>
        <w:t>В ДОУ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целью повышения эффективности учебно – 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Pr="009E2062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06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Учебно-методическое обеспечение</w:t>
      </w:r>
    </w:p>
    <w:p w:rsidR="00AA48CB" w:rsidRPr="009E2062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Учебно-методическое обеспечение соответствует требования ФГОС ДО к условиям реализации основной образовательной программы дошкольного образования. </w:t>
      </w:r>
      <w:r w:rsidRPr="009E2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в наличии в каждой возрастной группе: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основная образовательная программа «От рождения до школы» под ред. Н.Е. Вераксы, Т.С. Комаровой, М.А. Васильевой (7 экземпляров);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учебно-методические комплекты к программе (6 комплектов по возрастам).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Учебно-методический комплекты включают в себя: методические рекомендации по разделам программы; комплект методических пособий по основным видам деятельности с конспектами занятий; комплект перспективного планирования на все возрастные группы, учебно-наглядные пособия и дидактические альбомы для детей дошкольного возраста.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 детского сада по всем образовательным областям достаточное. В наличии дидактические альбомы, демонстрационный и раздаточный материалы по разделам программы, картины, иллюстрации, комплекты демонстрационных таблиц, детской художественной литературы. В методическом кабинете в помощь педагогам представлены: учебно-методические комплекты, раздаточный и демонстрационный материал, обобщенный опыт работы педагогов. Имеются в наличии электронные образовательные ресурсы. Кабинет регулярно пополняется дидактическим материалом, периодическими изданиями, педагогической и детской художественной литературой.</w:t>
      </w:r>
    </w:p>
    <w:p w:rsid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54DF" w:rsidRPr="00AA48CB" w:rsidRDefault="008C54DF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Библиотечно-информационное обеспечение</w:t>
      </w:r>
    </w:p>
    <w:p w:rsidR="00AA48CB" w:rsidRPr="009E2062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сайте ДОУ имеется материал для педагогов, родителей (законных представителей), а также ссылки на порталы информационных образовательных ресурсов. </w:t>
      </w:r>
      <w:r w:rsidRPr="009E2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оформлены материалы в Родительских уголках, которые регулярно пополняются.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Методический кабинет ДОУ обеспечивает педагогов ДОУ необходимой информацией, средствами обучения, учебно-методической литературой, содержание которой направлено на оказание помощи воспитателям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т.п.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Методическая и научно-исследовательская</w:t>
      </w: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еятельность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педагогов и специалистов ДОУ проводятся семинары – практикумы по вопросам организации образовательного процесса в соответствии с ФГОС ДО.</w:t>
      </w:r>
    </w:p>
    <w:p w:rsidR="00AA48CB" w:rsidRPr="00AA48CB" w:rsidRDefault="00866166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2022-2023</w:t>
      </w:r>
      <w:r w:rsidR="00AA48CB"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«МБДОУ № 9» организовал и провел муниципальный практико-ориентированный семинар «Современные подходы к организации дополнительных образовательных услуг в ДОУ для развития творческой активности ребёнка»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Наличие в ДОУ творческих, проектных, проблемных групп по актуальным вопросам совершенствования образования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В ДОУ по годовому плану проводятся творческие конкурсы, смотры - конкурсы и конкурсы педагогического мастерства, а также в ДОУ создаются рабочие группы для разработки нормативных и образовательных документов, творческие группы педагогов для подготовки к праздникам и мероприятиям.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lastRenderedPageBreak/>
        <w:t>Педагогические работники ДОУ принимают активное участие в работе творческих групп района.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для обобщения и распространения опыта работы педагогов.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В детском саду созданы все условия для определения и удовлетворения личностно-профессиональных потребностей членов коллектива: проводятся педагогические часы, педсоветы, семинары, открытые ООД, на которых педагоги имеют возможность делиться опытом, а также совершенствовать свои знания по различным направлениям педагогической деятельности. </w:t>
      </w:r>
    </w:p>
    <w:p w:rsidR="00AA48CB" w:rsidRPr="009E2062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E206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Анализ показателей деятельности свидетельствует о хорошей результативности ДОО в предоставлении образовательных услуг. Содержание образовательно-воспитательной работы соответствует требованиям социального заказа родителей (законных представителей), обеспечивает обогащенное развитие детей за счет использования образовательной программы дошкольного образования и программ дополнительного образования. В ДОО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Необходимо отметить положительную активность педагогического состава при проведении методических мероприятий различного уровня. </w:t>
      </w:r>
    </w:p>
    <w:p w:rsidR="00AA48CB" w:rsidRPr="00AA48CB" w:rsidRDefault="00AA48CB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Default="00AA48CB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166" w:rsidRDefault="00866166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166" w:rsidRDefault="00866166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8C6" w:rsidRDefault="001138C6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166" w:rsidRPr="00AA48CB" w:rsidRDefault="00866166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5B74" w:rsidRPr="000C5B74" w:rsidRDefault="000C5B74" w:rsidP="000C5B7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5B7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ЧА</w:t>
      </w:r>
      <w:r w:rsidR="001138C6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0C5B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ТЬ </w:t>
      </w:r>
      <w:r w:rsidRPr="004D0FB4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0C5B74" w:rsidRPr="000C5B74" w:rsidRDefault="000C5B74" w:rsidP="000C5B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5B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 ДЕЯТЕЛЬНОСТИ ДОШКОЛЬНОЙ ОБРАЗОВАТЕЛЬНОЙ ОРГАНИЗАЦИИ, ПОДЛЕЖАЩЕЙ САМООБСЛЕДОВАНИЮ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5196"/>
        <w:gridCol w:w="3062"/>
      </w:tblGrid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58" w:type="dxa"/>
            <w:gridSpan w:val="2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062" w:type="dxa"/>
          </w:tcPr>
          <w:p w:rsidR="000C5B74" w:rsidRPr="004D0FB4" w:rsidRDefault="00243ADD" w:rsidP="008C5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(12 часов)</w:t>
            </w:r>
          </w:p>
        </w:tc>
        <w:tc>
          <w:tcPr>
            <w:tcW w:w="3062" w:type="dxa"/>
          </w:tcPr>
          <w:p w:rsidR="000C5B74" w:rsidRPr="004D0FB4" w:rsidRDefault="00243ADD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режиме кратковременного пребывания </w:t>
            </w:r>
          </w:p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(3-5 часов)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1.1.3.</w:t>
            </w:r>
          </w:p>
        </w:tc>
        <w:tc>
          <w:tcPr>
            <w:tcW w:w="5196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C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1.1.4.</w:t>
            </w:r>
          </w:p>
        </w:tc>
        <w:tc>
          <w:tcPr>
            <w:tcW w:w="5196" w:type="dxa"/>
          </w:tcPr>
          <w:p w:rsidR="000C5B74" w:rsidRPr="000C5B74" w:rsidRDefault="000C5B74" w:rsidP="008A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</w:t>
            </w:r>
          </w:p>
          <w:p w:rsidR="000C5B74" w:rsidRPr="000C5B74" w:rsidRDefault="000C5B74" w:rsidP="008A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педагогическим сопровождением на базе дошкольной </w:t>
            </w:r>
          </w:p>
          <w:p w:rsidR="000C5B74" w:rsidRPr="000C5B74" w:rsidRDefault="000C5B74" w:rsidP="008A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3062" w:type="dxa"/>
          </w:tcPr>
          <w:p w:rsidR="000C5B74" w:rsidRPr="008C54DF" w:rsidRDefault="008C54DF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3062" w:type="dxa"/>
          </w:tcPr>
          <w:p w:rsidR="000C5B74" w:rsidRPr="008C54DF" w:rsidRDefault="008C54DF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0C5B74" w:rsidRPr="00D81D9E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8258" w:type="dxa"/>
            <w:gridSpan w:val="2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(12 часов)</w:t>
            </w:r>
          </w:p>
        </w:tc>
        <w:tc>
          <w:tcPr>
            <w:tcW w:w="3062" w:type="dxa"/>
          </w:tcPr>
          <w:p w:rsidR="000C5B74" w:rsidRPr="004D0FB4" w:rsidRDefault="008C54DF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100 %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(12 -14 часов)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1.4.3.</w:t>
            </w:r>
          </w:p>
        </w:tc>
        <w:tc>
          <w:tcPr>
            <w:tcW w:w="5196" w:type="dxa"/>
          </w:tcPr>
          <w:p w:rsidR="000C5B74" w:rsidRPr="00BA42CC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RPr="00D81D9E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8258" w:type="dxa"/>
            <w:gridSpan w:val="2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физическом: и (или) психическом развитии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1.5.3.</w:t>
            </w:r>
          </w:p>
        </w:tc>
        <w:tc>
          <w:tcPr>
            <w:tcW w:w="5196" w:type="dxa"/>
          </w:tcPr>
          <w:p w:rsidR="000C5B74" w:rsidRPr="00BA42CC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дня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100 %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27 %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27%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1.7.3.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73 %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1.7.4.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73%</w:t>
            </w:r>
          </w:p>
        </w:tc>
      </w:tr>
      <w:tr w:rsidR="000C5B74" w:rsidRPr="00D81D9E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62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1.8.1.</w:t>
            </w:r>
          </w:p>
        </w:tc>
        <w:tc>
          <w:tcPr>
            <w:tcW w:w="5196" w:type="dxa"/>
          </w:tcPr>
          <w:p w:rsidR="000C5B74" w:rsidRPr="00BA42CC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20%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1.8.2.</w:t>
            </w:r>
          </w:p>
        </w:tc>
        <w:tc>
          <w:tcPr>
            <w:tcW w:w="5196" w:type="dxa"/>
          </w:tcPr>
          <w:p w:rsidR="000C5B74" w:rsidRPr="00BA42CC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062" w:type="dxa"/>
          </w:tcPr>
          <w:p w:rsidR="000C5B74" w:rsidRPr="00C42938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C5B74" w:rsidRPr="00D81D9E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62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1.9.1.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40%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1.9.2.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3062" w:type="dxa"/>
          </w:tcPr>
          <w:p w:rsidR="000C5B74" w:rsidRPr="004D0FB4" w:rsidRDefault="00243ADD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60%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3062" w:type="dxa"/>
          </w:tcPr>
          <w:p w:rsidR="000C5B74" w:rsidRPr="004D0FB4" w:rsidRDefault="00243ADD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15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в возрасте от 30 лет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3ADD">
              <w:rPr>
                <w:rFonts w:ascii="Times New Roman" w:hAnsi="Times New Roman" w:cs="Times New Roman"/>
                <w:sz w:val="24"/>
                <w:szCs w:val="24"/>
              </w:rPr>
              <w:t xml:space="preserve"> / 85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 хозяйственных работников, прошедших повышение квалификации по применению в </w:t>
            </w:r>
          </w:p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образовательном процессе федеральных государственных образовательных стандартов в общей численности </w:t>
            </w:r>
          </w:p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педагогических и административно-хозяйственных </w:t>
            </w:r>
          </w:p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16/110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</w:t>
            </w:r>
          </w:p>
        </w:tc>
        <w:tc>
          <w:tcPr>
            <w:tcW w:w="8258" w:type="dxa"/>
            <w:gridSpan w:val="2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 специалистов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1.15.1.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1.15.2.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062" w:type="dxa"/>
          </w:tcPr>
          <w:p w:rsidR="000C5B74" w:rsidRDefault="00243ADD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1.15.3.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логопеда 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1.15.4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3062" w:type="dxa"/>
          </w:tcPr>
          <w:p w:rsidR="000C5B74" w:rsidRPr="00243ADD" w:rsidRDefault="00243ADD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1.15.5.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Социального-педагога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1.15.6.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воспитателя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5B74" w:rsidTr="00866166">
        <w:tc>
          <w:tcPr>
            <w:tcW w:w="985" w:type="dxa"/>
          </w:tcPr>
          <w:p w:rsidR="000C5B74" w:rsidRPr="00116669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58" w:type="dxa"/>
            <w:gridSpan w:val="2"/>
          </w:tcPr>
          <w:p w:rsidR="000C5B74" w:rsidRPr="00116669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</w:t>
            </w:r>
            <w:r w:rsidRPr="00116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кв. м.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C5B74" w:rsidRPr="000C5B74" w:rsidRDefault="000C5B74" w:rsidP="001138C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5B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Детский сад имеет достаточную инфраструктуру, которая соответствует требованиям СП 2.4.3648-20 «Санитарно - 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:rsidR="00AA48CB" w:rsidRPr="00AA48CB" w:rsidRDefault="00AA48CB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Pr="00AA48CB" w:rsidRDefault="00AA48CB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Pr="00AA48CB" w:rsidRDefault="00AA48CB" w:rsidP="00AA48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A48CB" w:rsidRPr="00AA48CB" w:rsidSect="00041011">
      <w:footerReference w:type="default" r:id="rId8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51" w:rsidRDefault="00212751" w:rsidP="001138C6">
      <w:pPr>
        <w:spacing w:before="0" w:after="0"/>
      </w:pPr>
      <w:r>
        <w:separator/>
      </w:r>
    </w:p>
  </w:endnote>
  <w:endnote w:type="continuationSeparator" w:id="0">
    <w:p w:rsidR="00212751" w:rsidRDefault="00212751" w:rsidP="001138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cita">
    <w:panose1 w:val="03050502000000000000"/>
    <w:charset w:val="80"/>
    <w:family w:val="script"/>
    <w:notTrueType/>
    <w:pitch w:val="variable"/>
    <w:sig w:usb0="E540A6FF" w:usb1="5807FBFF" w:usb2="00128034" w:usb3="00000000" w:csb0="8002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620236"/>
      <w:docPartObj>
        <w:docPartGallery w:val="Page Numbers (Bottom of Page)"/>
        <w:docPartUnique/>
      </w:docPartObj>
    </w:sdtPr>
    <w:sdtEndPr/>
    <w:sdtContent>
      <w:p w:rsidR="00D82197" w:rsidRDefault="00D821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9E">
          <w:rPr>
            <w:noProof/>
          </w:rPr>
          <w:t>2</w:t>
        </w:r>
        <w:r>
          <w:fldChar w:fldCharType="end"/>
        </w:r>
      </w:p>
    </w:sdtContent>
  </w:sdt>
  <w:p w:rsidR="00D82197" w:rsidRDefault="00D821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51" w:rsidRDefault="00212751" w:rsidP="001138C6">
      <w:pPr>
        <w:spacing w:before="0" w:after="0"/>
      </w:pPr>
      <w:r>
        <w:separator/>
      </w:r>
    </w:p>
  </w:footnote>
  <w:footnote w:type="continuationSeparator" w:id="0">
    <w:p w:rsidR="00212751" w:rsidRDefault="00212751" w:rsidP="001138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6524"/>
    <w:multiLevelType w:val="hybridMultilevel"/>
    <w:tmpl w:val="D5FA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84243"/>
    <w:multiLevelType w:val="hybridMultilevel"/>
    <w:tmpl w:val="0D5254A6"/>
    <w:lvl w:ilvl="0" w:tplc="98EAE4E0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4" w15:restartNumberingAfterBreak="0">
    <w:nsid w:val="0A7856E8"/>
    <w:multiLevelType w:val="hybridMultilevel"/>
    <w:tmpl w:val="AD8E9B26"/>
    <w:lvl w:ilvl="0" w:tplc="AF525B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5E2049"/>
    <w:multiLevelType w:val="hybridMultilevel"/>
    <w:tmpl w:val="47249376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11B20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F05DB"/>
    <w:multiLevelType w:val="hybridMultilevel"/>
    <w:tmpl w:val="B05C5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0D7B96"/>
    <w:multiLevelType w:val="hybridMultilevel"/>
    <w:tmpl w:val="FFE6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94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52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F6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506D2"/>
    <w:multiLevelType w:val="hybridMultilevel"/>
    <w:tmpl w:val="48F2F8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D32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35D6A"/>
    <w:multiLevelType w:val="hybridMultilevel"/>
    <w:tmpl w:val="FAEC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43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AB7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66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05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C3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C2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1F21D2"/>
    <w:multiLevelType w:val="hybridMultilevel"/>
    <w:tmpl w:val="52F606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5D2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E2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C5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B0C05"/>
    <w:multiLevelType w:val="hybridMultilevel"/>
    <w:tmpl w:val="82241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A63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EE23E5"/>
    <w:multiLevelType w:val="hybridMultilevel"/>
    <w:tmpl w:val="2AE60D74"/>
    <w:lvl w:ilvl="0" w:tplc="BA54D50E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542468E"/>
    <w:multiLevelType w:val="hybridMultilevel"/>
    <w:tmpl w:val="E072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3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F3055"/>
    <w:multiLevelType w:val="hybridMultilevel"/>
    <w:tmpl w:val="296A1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15"/>
  </w:num>
  <w:num w:numId="5">
    <w:abstractNumId w:val="10"/>
  </w:num>
  <w:num w:numId="6">
    <w:abstractNumId w:val="9"/>
  </w:num>
  <w:num w:numId="7">
    <w:abstractNumId w:val="11"/>
  </w:num>
  <w:num w:numId="8">
    <w:abstractNumId w:val="17"/>
  </w:num>
  <w:num w:numId="9">
    <w:abstractNumId w:val="13"/>
  </w:num>
  <w:num w:numId="10">
    <w:abstractNumId w:val="23"/>
  </w:num>
  <w:num w:numId="11">
    <w:abstractNumId w:val="6"/>
  </w:num>
  <w:num w:numId="12">
    <w:abstractNumId w:val="29"/>
  </w:num>
  <w:num w:numId="13">
    <w:abstractNumId w:val="18"/>
  </w:num>
  <w:num w:numId="14">
    <w:abstractNumId w:val="24"/>
  </w:num>
  <w:num w:numId="15">
    <w:abstractNumId w:val="0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5"/>
  </w:num>
  <w:num w:numId="22">
    <w:abstractNumId w:val="30"/>
  </w:num>
  <w:num w:numId="23">
    <w:abstractNumId w:val="8"/>
  </w:num>
  <w:num w:numId="24">
    <w:abstractNumId w:val="14"/>
  </w:num>
  <w:num w:numId="25">
    <w:abstractNumId w:val="27"/>
  </w:num>
  <w:num w:numId="26">
    <w:abstractNumId w:val="3"/>
  </w:num>
  <w:num w:numId="27">
    <w:abstractNumId w:val="4"/>
  </w:num>
  <w:num w:numId="28">
    <w:abstractNumId w:val="7"/>
  </w:num>
  <w:num w:numId="29">
    <w:abstractNumId w:val="28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1011"/>
    <w:rsid w:val="00067F38"/>
    <w:rsid w:val="000B2E7E"/>
    <w:rsid w:val="000C5B74"/>
    <w:rsid w:val="001138C6"/>
    <w:rsid w:val="00212751"/>
    <w:rsid w:val="00243ADD"/>
    <w:rsid w:val="002A4A43"/>
    <w:rsid w:val="002D33B1"/>
    <w:rsid w:val="002D3591"/>
    <w:rsid w:val="003123CB"/>
    <w:rsid w:val="0031604C"/>
    <w:rsid w:val="003514A0"/>
    <w:rsid w:val="003A022E"/>
    <w:rsid w:val="004F7E17"/>
    <w:rsid w:val="00544E9D"/>
    <w:rsid w:val="005A05CE"/>
    <w:rsid w:val="00653AF6"/>
    <w:rsid w:val="00666185"/>
    <w:rsid w:val="0076417F"/>
    <w:rsid w:val="00866166"/>
    <w:rsid w:val="008A31B1"/>
    <w:rsid w:val="008C54DF"/>
    <w:rsid w:val="009E2062"/>
    <w:rsid w:val="009F568B"/>
    <w:rsid w:val="00A242DA"/>
    <w:rsid w:val="00AA48CB"/>
    <w:rsid w:val="00B73A5A"/>
    <w:rsid w:val="00B93C3C"/>
    <w:rsid w:val="00C42938"/>
    <w:rsid w:val="00D81D9E"/>
    <w:rsid w:val="00D82197"/>
    <w:rsid w:val="00E438A1"/>
    <w:rsid w:val="00F01E19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EDB972"/>
  <w15:docId w15:val="{2228FC23-8D3D-4C6A-AB63-D5FC4CF0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B2E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subname">
    <w:name w:val="user-account__subname"/>
    <w:basedOn w:val="a0"/>
    <w:rsid w:val="000B2E7E"/>
  </w:style>
  <w:style w:type="paragraph" w:customStyle="1" w:styleId="Default">
    <w:name w:val="Default"/>
    <w:rsid w:val="00544E9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AA48CB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5">
    <w:name w:val="footer"/>
    <w:basedOn w:val="a"/>
    <w:link w:val="a6"/>
    <w:uiPriority w:val="99"/>
    <w:unhideWhenUsed/>
    <w:rsid w:val="00067F3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67F38"/>
    <w:rPr>
      <w:lang w:val="ru-RU"/>
    </w:rPr>
  </w:style>
  <w:style w:type="paragraph" w:styleId="a7">
    <w:name w:val="header"/>
    <w:basedOn w:val="a"/>
    <w:link w:val="a8"/>
    <w:uiPriority w:val="99"/>
    <w:unhideWhenUsed/>
    <w:rsid w:val="001138C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1138C6"/>
  </w:style>
  <w:style w:type="table" w:customStyle="1" w:styleId="11">
    <w:name w:val="Сетка таблицы1"/>
    <w:basedOn w:val="a1"/>
    <w:next w:val="a3"/>
    <w:uiPriority w:val="59"/>
    <w:rsid w:val="008C54D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29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293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81D9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1FE4-9E73-43B4-98A0-4A58FD21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26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dc:description>Подготовлено экспертами Актион-МЦФЭР</dc:description>
  <cp:lastModifiedBy>BOS</cp:lastModifiedBy>
  <cp:revision>1</cp:revision>
  <cp:lastPrinted>2024-04-05T11:48:00Z</cp:lastPrinted>
  <dcterms:created xsi:type="dcterms:W3CDTF">2011-11-02T04:15:00Z</dcterms:created>
  <dcterms:modified xsi:type="dcterms:W3CDTF">2024-04-08T08:22:00Z</dcterms:modified>
</cp:coreProperties>
</file>